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E5BD" w14:textId="70B53C04" w:rsidR="008C6799" w:rsidRPr="00205E50" w:rsidRDefault="008C6799" w:rsidP="00E004CC">
      <w:pPr>
        <w:pStyle w:val="Tytu"/>
      </w:pPr>
      <w:r>
        <w:t>Ryzyka w umowach</w:t>
      </w:r>
    </w:p>
    <w:p w14:paraId="2D0F71F5" w14:textId="410D9398" w:rsidR="008C6799" w:rsidRPr="00485658" w:rsidRDefault="008C6799" w:rsidP="008C6799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przygotowanie wzorca umowy pomiędzy interesariuszami i analiza potencjalnych zagrożeń</w:t>
      </w:r>
    </w:p>
    <w:p w14:paraId="449385DE" w14:textId="77777777" w:rsidR="008C6799" w:rsidRPr="00485658" w:rsidRDefault="008C6799" w:rsidP="008C6799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1D121F2B" w14:textId="77777777" w:rsidR="00AB5CBB" w:rsidRPr="005A4A7C" w:rsidRDefault="00AB5CBB" w:rsidP="00AB5C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5B428505" w14:textId="77777777" w:rsidR="00AB5CBB" w:rsidRDefault="00AB5CBB" w:rsidP="00AB5C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Promptów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należy używać w podanej kolejności. </w:t>
      </w:r>
    </w:p>
    <w:p w14:paraId="21F5E6D6" w14:textId="77777777" w:rsidR="00AB5CBB" w:rsidRPr="005A4A7C" w:rsidRDefault="00AB5CBB" w:rsidP="00AB5C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71A5674C" w14:textId="77777777" w:rsidR="00AB5CBB" w:rsidRPr="005A4A7C" w:rsidRDefault="00AB5CBB" w:rsidP="00AB5C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7178BA5B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3F9216B1" w14:textId="42CFC364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D17854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D747D4" w:rsidRPr="00D17854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627D51DA" w14:textId="00DAACFD" w:rsidR="00AB5CBB" w:rsidRPr="00560DCA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CA73C8" w:rsidRPr="00DE3B61">
        <w:rPr>
          <w:i/>
          <w:iCs/>
          <w:sz w:val="24"/>
          <w:szCs w:val="24"/>
        </w:rPr>
        <w:t>Opis projektu (3–8 zdań): [</w:t>
      </w:r>
      <w:r w:rsidR="00CA73C8" w:rsidRPr="00AB5CBB">
        <w:rPr>
          <w:i/>
          <w:iCs/>
          <w:sz w:val="24"/>
          <w:szCs w:val="24"/>
          <w:highlight w:val="yellow"/>
        </w:rPr>
        <w:t>WKLEJ</w:t>
      </w:r>
      <w:r w:rsidR="00CA73C8" w:rsidRPr="00DE3B61">
        <w:rPr>
          <w:i/>
          <w:iCs/>
          <w:sz w:val="24"/>
          <w:szCs w:val="24"/>
        </w:rPr>
        <w:t>]</w:t>
      </w:r>
      <w:r w:rsidR="00CA73C8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7CB9F1F5" w14:textId="477579B4" w:rsidR="00AB5CBB" w:rsidRPr="00B57207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Pr="00DE3B61">
        <w:rPr>
          <w:i/>
          <w:iCs/>
          <w:sz w:val="24"/>
          <w:szCs w:val="24"/>
        </w:rPr>
        <w:t>Jurysdykcja i forma: [</w:t>
      </w:r>
      <w:r w:rsidRPr="00AB5CBB">
        <w:rPr>
          <w:i/>
          <w:iCs/>
          <w:sz w:val="24"/>
          <w:szCs w:val="24"/>
          <w:highlight w:val="yellow"/>
        </w:rPr>
        <w:t>PL/UE</w:t>
      </w:r>
      <w:r w:rsidRPr="00DE3B61">
        <w:rPr>
          <w:i/>
          <w:iCs/>
          <w:sz w:val="24"/>
          <w:szCs w:val="24"/>
        </w:rPr>
        <w:t>] + [</w:t>
      </w:r>
      <w:r w:rsidRPr="00AB5CBB">
        <w:rPr>
          <w:i/>
          <w:iCs/>
          <w:sz w:val="24"/>
          <w:szCs w:val="24"/>
          <w:highlight w:val="yellow"/>
        </w:rPr>
        <w:t>sp. z o.o./S.A./inna</w:t>
      </w:r>
      <w:r w:rsidRPr="00DE3B61">
        <w:rPr>
          <w:i/>
          <w:iCs/>
          <w:sz w:val="24"/>
          <w:szCs w:val="24"/>
        </w:rPr>
        <w:t>] (jeśli dotyczy)</w:t>
      </w:r>
      <w:r>
        <w:rPr>
          <w:i/>
          <w:iCs/>
          <w:sz w:val="24"/>
          <w:szCs w:val="24"/>
        </w:rPr>
        <w:t xml:space="preserve"> – opisz gdzie będziesz prowadził działalność i jaka ma być forma działalności</w:t>
      </w:r>
    </w:p>
    <w:p w14:paraId="04843513" w14:textId="74FFA615" w:rsidR="00AB5CBB" w:rsidRPr="00560DCA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3) </w:t>
      </w:r>
      <w:r w:rsidR="00CA73C8" w:rsidRPr="00DE3B61">
        <w:rPr>
          <w:i/>
          <w:iCs/>
          <w:sz w:val="24"/>
          <w:szCs w:val="24"/>
        </w:rPr>
        <w:t>Strony umowy i role: [</w:t>
      </w:r>
      <w:r w:rsidR="00CA73C8" w:rsidRPr="00AB5CBB">
        <w:rPr>
          <w:i/>
          <w:iCs/>
          <w:sz w:val="24"/>
          <w:szCs w:val="24"/>
          <w:highlight w:val="yellow"/>
        </w:rPr>
        <w:t>kto jest kim</w:t>
      </w:r>
      <w:r w:rsidR="00CA73C8" w:rsidRPr="00DE3B61">
        <w:rPr>
          <w:i/>
          <w:iCs/>
          <w:sz w:val="24"/>
          <w:szCs w:val="24"/>
        </w:rPr>
        <w:t>]</w:t>
      </w:r>
    </w:p>
    <w:p w14:paraId="71078D71" w14:textId="1A5AAB14" w:rsidR="00AB5CBB" w:rsidRPr="00560DCA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4) </w:t>
      </w:r>
      <w:r w:rsidR="00CA73C8" w:rsidRPr="00DE3B61">
        <w:rPr>
          <w:i/>
          <w:iCs/>
          <w:sz w:val="24"/>
          <w:szCs w:val="24"/>
        </w:rPr>
        <w:t>Najważniejsze aktywa do ochrony: [</w:t>
      </w:r>
      <w:r w:rsidR="00CA73C8" w:rsidRPr="00AB5CBB">
        <w:rPr>
          <w:i/>
          <w:iCs/>
          <w:sz w:val="24"/>
          <w:szCs w:val="24"/>
          <w:highlight w:val="yellow"/>
        </w:rPr>
        <w:t>np. udziały, IP, dane, kanały sprzedaży, relacje</w:t>
      </w:r>
      <w:r w:rsidR="00CA73C8" w:rsidRPr="00DE3B61">
        <w:rPr>
          <w:i/>
          <w:iCs/>
          <w:sz w:val="24"/>
          <w:szCs w:val="24"/>
        </w:rPr>
        <w:t>]</w:t>
      </w:r>
      <w:r w:rsidRPr="00560DCA">
        <w:rPr>
          <w:rFonts w:asciiTheme="majorHAnsi" w:hAnsiTheme="majorHAnsi"/>
          <w:i/>
          <w:iCs/>
          <w:sz w:val="24"/>
          <w:szCs w:val="24"/>
        </w:rPr>
        <w:t>5) Ograniczenia: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cena docelowa / kanały / czas / certyfikacje / inne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49CA1991" w14:textId="5554FA41" w:rsidR="00AB5CBB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6) </w:t>
      </w:r>
      <w:r w:rsidR="00CA73C8">
        <w:rPr>
          <w:rFonts w:asciiTheme="majorHAnsi" w:hAnsiTheme="majorHAnsi"/>
          <w:i/>
          <w:iCs/>
          <w:sz w:val="24"/>
          <w:szCs w:val="24"/>
        </w:rPr>
        <w:t>(</w:t>
      </w:r>
      <w:r w:rsidR="00CA73C8" w:rsidRPr="00DE3B61">
        <w:rPr>
          <w:i/>
          <w:iCs/>
          <w:sz w:val="24"/>
          <w:szCs w:val="24"/>
        </w:rPr>
        <w:t>Opcjonalnie) Co jest „</w:t>
      </w:r>
      <w:proofErr w:type="spellStart"/>
      <w:r w:rsidR="00CA73C8" w:rsidRPr="00DE3B61">
        <w:rPr>
          <w:i/>
          <w:iCs/>
          <w:sz w:val="24"/>
          <w:szCs w:val="24"/>
        </w:rPr>
        <w:t>nienegocjowalne</w:t>
      </w:r>
      <w:proofErr w:type="spellEnd"/>
      <w:r w:rsidR="00CA73C8" w:rsidRPr="00DE3B61">
        <w:rPr>
          <w:i/>
          <w:iCs/>
          <w:sz w:val="24"/>
          <w:szCs w:val="24"/>
        </w:rPr>
        <w:t>”: [</w:t>
      </w:r>
      <w:r w:rsidR="00CA73C8" w:rsidRPr="00AB5CBB">
        <w:rPr>
          <w:i/>
          <w:iCs/>
          <w:sz w:val="24"/>
          <w:szCs w:val="24"/>
          <w:highlight w:val="yellow"/>
        </w:rPr>
        <w:t>WKLEJ</w:t>
      </w:r>
      <w:r w:rsidR="00CA73C8" w:rsidRPr="00DE3B61">
        <w:rPr>
          <w:i/>
          <w:iCs/>
          <w:sz w:val="24"/>
          <w:szCs w:val="24"/>
        </w:rPr>
        <w:t>]</w:t>
      </w:r>
      <w:r w:rsidR="00CA73C8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– wskaż wyłączenia z wnioskowania np. Nie analizuj osób z przedziału wiekowego 40-50 lat</w:t>
      </w:r>
    </w:p>
    <w:p w14:paraId="5B95F40C" w14:textId="445E454C" w:rsidR="00AB5CBB" w:rsidRPr="00560DCA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7) </w:t>
      </w:r>
      <w:r w:rsidRPr="00DE3B61">
        <w:rPr>
          <w:i/>
          <w:iCs/>
          <w:sz w:val="24"/>
          <w:szCs w:val="24"/>
        </w:rPr>
        <w:t>Kontekst biznesowy (3–8 zdań):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czego dotyczy umowa, co będziemy sprzedawać, na jakich zasadach, co maja robić poszczególne strony umowy.</w:t>
      </w:r>
    </w:p>
    <w:p w14:paraId="6943B0B5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bookmarkEnd w:id="0"/>
    <w:p w14:paraId="64DEF235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57FECF04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558BEA4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 xml:space="preserve">Krok 2. Skopiuj i wklej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do narzędzia AI i uruchom (wyślij zapytanie)</w:t>
      </w:r>
    </w:p>
    <w:bookmarkEnd w:id="1"/>
    <w:p w14:paraId="189692E4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Po uruchomieniu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638DEB39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5685E4F7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apisz wynik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69ADA9DA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</w:t>
      </w:r>
      <w:proofErr w:type="spellStart"/>
      <w:r w:rsidRPr="007924C5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7924C5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4659ED08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02E727C6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8ED7E90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Skopiuj całą odpowiedź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1 wraz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Promptem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4A1D5DE3" w14:textId="77777777" w:rsidR="00AB5CBB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3A7BCE2" w14:textId="77777777" w:rsidR="00AB5CBB" w:rsidRPr="00BE4780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oraz uzupełniony </w:t>
      </w:r>
      <w:proofErr w:type="spellStart"/>
      <w:r w:rsidRPr="00BE4780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BE4780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350607C3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3649FA1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Promptach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064CAA86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463691A6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367E6545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29FFEB59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59F482A8" w14:textId="77777777" w:rsidR="00AB5CBB" w:rsidRPr="005A4A7C" w:rsidRDefault="00AB5CBB" w:rsidP="00AB5C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70235F1" w14:textId="2B5BDE7E" w:rsidR="00AB5CBB" w:rsidRDefault="00AB5CBB" w:rsidP="00AB5CBB">
      <w:pPr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zostały przygotowane jako narzędzie pomocnicze do pracy z materiałami zawartymi w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playbooku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. Pełny podręcznik, do którego odnoszą się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>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0760B5C3" w14:textId="5DFCB59A" w:rsidR="008C6799" w:rsidRPr="00AB5CBB" w:rsidRDefault="008C6799" w:rsidP="00AB5CBB">
      <w:pPr>
        <w:rPr>
          <w:rFonts w:asciiTheme="majorHAnsi" w:hAnsiTheme="majorHAnsi"/>
          <w:i/>
          <w:iCs/>
          <w:sz w:val="24"/>
          <w:szCs w:val="24"/>
        </w:rPr>
      </w:pPr>
    </w:p>
    <w:p w14:paraId="72A6397E" w14:textId="5A50C0D3" w:rsidR="00DE3B61" w:rsidRPr="00CB5187" w:rsidRDefault="00DE3B61" w:rsidP="007B13C2">
      <w:pPr>
        <w:pStyle w:val="Tytu"/>
        <w:spacing w:line="360" w:lineRule="auto"/>
        <w:rPr>
          <w:rFonts w:asciiTheme="minorHAnsi" w:hAnsiTheme="minorHAnsi"/>
        </w:rPr>
      </w:pPr>
      <w:r w:rsidRPr="00CB5187">
        <w:rPr>
          <w:rFonts w:asciiTheme="minorHAnsi" w:hAnsiTheme="minorHAnsi"/>
        </w:rPr>
        <w:t>Prompt 1 Ryzyka w umowach</w:t>
      </w:r>
    </w:p>
    <w:p w14:paraId="72D46C7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Jesteś doświadczonym specjalistą ds. partnerstw, komercjalizacji i negocjacji umów (Polska/UE).</w:t>
      </w:r>
    </w:p>
    <w:p w14:paraId="5A51D890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Pracujesz jak analityk: nie zgadujesz i nie konfabulujesz.</w:t>
      </w:r>
    </w:p>
    <w:p w14:paraId="10EDE328" w14:textId="5B0D9AD2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 xml:space="preserve">Jeśli czegoś nie da się stwierdzić z treści wejścia </w:t>
      </w:r>
      <w:r w:rsidR="00B429A0">
        <w:rPr>
          <w:i/>
          <w:iCs/>
          <w:sz w:val="24"/>
          <w:szCs w:val="24"/>
        </w:rPr>
        <w:t>-</w:t>
      </w:r>
      <w:r w:rsidRPr="00DE3B61">
        <w:rPr>
          <w:i/>
          <w:iCs/>
          <w:sz w:val="24"/>
          <w:szCs w:val="24"/>
        </w:rPr>
        <w:t xml:space="preserve"> piszesz „BRAK DANYCH WEJŚCIOWYCH” i wskazujesz, co trzeba doprecyzować.</w:t>
      </w:r>
    </w:p>
    <w:p w14:paraId="11303D04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STYL</w:t>
      </w:r>
    </w:p>
    <w:p w14:paraId="02A180D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Pisz formalnie i jasno.</w:t>
      </w:r>
    </w:p>
    <w:p w14:paraId="08D9AA4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Bez kolokwializmów.</w:t>
      </w:r>
    </w:p>
    <w:p w14:paraId="21653EC8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Bez żargonu i skrótów; jeśli musisz użyć terminu specjalistycznego, wyjaśnij go w 1 zdaniu.</w:t>
      </w:r>
    </w:p>
    <w:p w14:paraId="44264DD9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Każdy punkt maksymalnie 1 zdanie.</w:t>
      </w:r>
    </w:p>
    <w:p w14:paraId="0C854834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CEL</w:t>
      </w:r>
    </w:p>
    <w:p w14:paraId="702F9DE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Przygotuj „mapę największych ryzyk umownych” w formie tabeli „Hard Talk”:</w:t>
      </w:r>
    </w:p>
    <w:p w14:paraId="6DC9646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cel: szybko zobaczyć, gdzie umowa może realnie zaszkodzić projektowi, udziałom albo kontroli,</w:t>
      </w:r>
    </w:p>
    <w:p w14:paraId="621ED51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wynik: lista krytycznych pytań + co musi znaleźć się w umowie + czerwone flagi + zalecany zapis negocjacyjny (pojęciowo, bez pisania gotowych klauzul prawnych).</w:t>
      </w:r>
    </w:p>
    <w:p w14:paraId="53E26478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WEJŚCIE</w:t>
      </w:r>
    </w:p>
    <w:p w14:paraId="2F352C8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1) Typ umowy: [np. umowa założycielska / umowa wspólników / pilot / NDA / kontrakt wdrożeniowy]</w:t>
      </w:r>
    </w:p>
    <w:p w14:paraId="25F933B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2) Jurysdykcja i forma: [</w:t>
      </w:r>
      <w:r w:rsidRPr="00AB5CBB">
        <w:rPr>
          <w:i/>
          <w:iCs/>
          <w:sz w:val="24"/>
          <w:szCs w:val="24"/>
          <w:highlight w:val="yellow"/>
        </w:rPr>
        <w:t>PL/UE</w:t>
      </w:r>
      <w:r w:rsidRPr="00DE3B61">
        <w:rPr>
          <w:i/>
          <w:iCs/>
          <w:sz w:val="24"/>
          <w:szCs w:val="24"/>
        </w:rPr>
        <w:t>] + [</w:t>
      </w:r>
      <w:r w:rsidRPr="00AB5CBB">
        <w:rPr>
          <w:i/>
          <w:iCs/>
          <w:sz w:val="24"/>
          <w:szCs w:val="24"/>
          <w:highlight w:val="yellow"/>
        </w:rPr>
        <w:t>sp. z o.o./S.A./inna</w:t>
      </w:r>
      <w:r w:rsidRPr="00DE3B61">
        <w:rPr>
          <w:i/>
          <w:iCs/>
          <w:sz w:val="24"/>
          <w:szCs w:val="24"/>
        </w:rPr>
        <w:t>] (jeśli dotyczy)</w:t>
      </w:r>
    </w:p>
    <w:p w14:paraId="6440FD8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3) Opis projektu (3–8 zdań):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</w:p>
    <w:p w14:paraId="2C4B9B1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4) Strony umowy i role: [</w:t>
      </w:r>
      <w:r w:rsidRPr="00AB5CBB">
        <w:rPr>
          <w:i/>
          <w:iCs/>
          <w:sz w:val="24"/>
          <w:szCs w:val="24"/>
          <w:highlight w:val="yellow"/>
        </w:rPr>
        <w:t>kto jest kim</w:t>
      </w:r>
      <w:r w:rsidRPr="00DE3B61">
        <w:rPr>
          <w:i/>
          <w:iCs/>
          <w:sz w:val="24"/>
          <w:szCs w:val="24"/>
        </w:rPr>
        <w:t>]</w:t>
      </w:r>
    </w:p>
    <w:p w14:paraId="6B89497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5) Najważniejsze aktywa do ochrony: [</w:t>
      </w:r>
      <w:r w:rsidRPr="00AB5CBB">
        <w:rPr>
          <w:i/>
          <w:iCs/>
          <w:sz w:val="24"/>
          <w:szCs w:val="24"/>
          <w:highlight w:val="yellow"/>
        </w:rPr>
        <w:t>np. udziały, IP, dane, kanały sprzedaży, relacje</w:t>
      </w:r>
      <w:r w:rsidRPr="00DE3B61">
        <w:rPr>
          <w:i/>
          <w:iCs/>
          <w:sz w:val="24"/>
          <w:szCs w:val="24"/>
        </w:rPr>
        <w:t>]</w:t>
      </w:r>
    </w:p>
    <w:p w14:paraId="0CD38BE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>6) Ograniczenia i „</w:t>
      </w:r>
      <w:proofErr w:type="spellStart"/>
      <w:r w:rsidRPr="00DE3B61">
        <w:rPr>
          <w:i/>
          <w:iCs/>
          <w:sz w:val="24"/>
          <w:szCs w:val="24"/>
        </w:rPr>
        <w:t>nienegocjowalne</w:t>
      </w:r>
      <w:proofErr w:type="spellEnd"/>
      <w:r w:rsidRPr="00DE3B61">
        <w:rPr>
          <w:i/>
          <w:iCs/>
          <w:sz w:val="24"/>
          <w:szCs w:val="24"/>
        </w:rPr>
        <w:t>”: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</w:p>
    <w:p w14:paraId="2AAC0A7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7) (Opcjonalnie) Streszczenie uzgodnień biznesowych: [</w:t>
      </w:r>
      <w:r w:rsidRPr="00AB5CBB">
        <w:rPr>
          <w:i/>
          <w:iCs/>
          <w:sz w:val="24"/>
          <w:szCs w:val="24"/>
          <w:highlight w:val="yellow"/>
        </w:rPr>
        <w:t>co było „dogadane na słowo</w:t>
      </w:r>
      <w:r w:rsidRPr="00DE3B61">
        <w:rPr>
          <w:i/>
          <w:iCs/>
          <w:sz w:val="24"/>
          <w:szCs w:val="24"/>
        </w:rPr>
        <w:t>”]</w:t>
      </w:r>
    </w:p>
    <w:p w14:paraId="251B663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OBOWIĄZKOWE ZASADY</w:t>
      </w:r>
    </w:p>
    <w:p w14:paraId="272DB2D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Nie oceniaj zgodności z prawem; wskazuj ryzyka biznesowe i operacyjne oraz punkty do prawnika.</w:t>
      </w:r>
    </w:p>
    <w:p w14:paraId="1F32879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Nie twórz list „dla kompletności”; wpisuj tylko ryzyka istotne dla typu umowy i opisu projektu.</w:t>
      </w:r>
    </w:p>
    <w:p w14:paraId="7087BEF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Jeśli ryzyko zależy od liczb (np. wycena, kwoty kar), a ich nie ma: wpisz „BRAK DANYCH WEJŚCIOWYCH”.</w:t>
      </w:r>
    </w:p>
    <w:p w14:paraId="22B6A64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JAK MASZ PRACOWAĆ</w:t>
      </w:r>
    </w:p>
    <w:p w14:paraId="5416F9B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1) Najpierw wypisz „Braki danych wejściowych” (max 8), które blokują rzetelną ocenę.</w:t>
      </w:r>
    </w:p>
    <w:p w14:paraId="1077CE1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2) Następnie wybierz 6–10 NAJWIĘKSZYCH obszarów ryzyka dla tej umowy.</w:t>
      </w:r>
    </w:p>
    <w:p w14:paraId="5F29D039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3) Zawsze uwzględnij (jeśli dotyczy umowy założycielskiej lub udziałów): Wyjście, Konkurencja, Decyzyjność, Śmierć/choroba.</w:t>
      </w:r>
    </w:p>
    <w:p w14:paraId="6225F75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4) Dla każdego obszaru przygotuj tabelę: Obszar | Pytanie krytyczne | Co ma być w umowie | Czerwone flagi | Jaką pozycję negocjować | Priorytet (wysoki/średni/niski).</w:t>
      </w:r>
    </w:p>
    <w:p w14:paraId="658DCBB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5) Na końcu dodaj: „TOP 5 rzeczy, które trzeba sprawdzić z prawnikiem” (max 5 punktów).</w:t>
      </w:r>
    </w:p>
    <w:p w14:paraId="0BCE38C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FORMAT WYJŚCIA (NIE ZMIENIAJ)</w:t>
      </w:r>
    </w:p>
    <w:p w14:paraId="0163F9D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A) Nagłówek: „Mapa ryzyk umownych (Hard Talk) — [typ umowy]”</w:t>
      </w:r>
    </w:p>
    <w:p w14:paraId="737469A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B) Braki danych wejściowych (max 8)</w:t>
      </w:r>
    </w:p>
    <w:p w14:paraId="5405D62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>C) Tabela Hard Talk:</w:t>
      </w:r>
    </w:p>
    <w:p w14:paraId="7EF57B3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Obszar | Pytanie krytyczne | Co ma być w umowie | Czerwone flagi | Jaką pozycję negocjować | Priorytet</w:t>
      </w:r>
    </w:p>
    <w:p w14:paraId="2A85FB00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D) TOP 5 do prawnika (max 5)</w:t>
      </w:r>
    </w:p>
    <w:p w14:paraId="68D6FA0D" w14:textId="3787A321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E) Słownik 5 pojęć (opcjonalnie; tylko jeśli użyto terminów specjalistycznych)</w:t>
      </w:r>
    </w:p>
    <w:p w14:paraId="1A43BFD5" w14:textId="77777777" w:rsidR="00DE3B61" w:rsidRPr="00DE3B61" w:rsidRDefault="00DE3B61" w:rsidP="00AB5CBB">
      <w:pPr>
        <w:pStyle w:val="Tytu"/>
      </w:pPr>
      <w:r w:rsidRPr="00DE3B61">
        <w:t>Prompt 2 Audyt umowy</w:t>
      </w:r>
    </w:p>
    <w:p w14:paraId="3423129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Jesteś doświadczonym radcą prawnym, specjalistą ds. komercjalizacji i analizy ryzyk kontraktowych (Polska/UE).</w:t>
      </w:r>
    </w:p>
    <w:p w14:paraId="408C0364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Pracujesz jak analityk: nie zgadujesz i nie konfabulujesz.</w:t>
      </w:r>
    </w:p>
    <w:p w14:paraId="566AEE71" w14:textId="7DBFF739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Jeśli nie ma danych </w:t>
      </w:r>
      <w:r w:rsidR="00B429A0">
        <w:rPr>
          <w:i/>
          <w:iCs/>
          <w:sz w:val="24"/>
          <w:szCs w:val="24"/>
        </w:rPr>
        <w:t>-</w:t>
      </w:r>
      <w:r w:rsidRPr="00DE3B61">
        <w:rPr>
          <w:i/>
          <w:iCs/>
          <w:sz w:val="24"/>
          <w:szCs w:val="24"/>
        </w:rPr>
        <w:t xml:space="preserve"> piszesz „BRAK WIARYGODNYCH DANYCH” lub „BRAK W TEKŚCIE UMOWY”.</w:t>
      </w:r>
    </w:p>
    <w:p w14:paraId="5F4A3A18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To nie jest porada prawna; Twoim celem jest przygotowanie listy ryzyk i pytań do prawnika oraz do negocjacji.</w:t>
      </w:r>
    </w:p>
    <w:p w14:paraId="3DA38AC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STYL</w:t>
      </w:r>
    </w:p>
    <w:p w14:paraId="460FC8E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Pisz formalnie i jasno.</w:t>
      </w:r>
    </w:p>
    <w:p w14:paraId="669A891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Bez kolokwializmów.</w:t>
      </w:r>
    </w:p>
    <w:p w14:paraId="51898B39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Każdy punkt maksymalnie 1 zdanie.</w:t>
      </w:r>
    </w:p>
    <w:p w14:paraId="24AEE41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Nie używaj skrótów; jeśli musisz, wyjaśnij w 1 zdaniu.</w:t>
      </w:r>
    </w:p>
    <w:p w14:paraId="647062A0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- Cytaty z umowy maksymalnie 25 słów na ryzyko.</w:t>
      </w:r>
    </w:p>
    <w:p w14:paraId="46847708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CEL</w:t>
      </w:r>
    </w:p>
    <w:p w14:paraId="62D73EC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>Na podstawie dostarczonego tekstu umowy:</w:t>
      </w:r>
    </w:p>
    <w:p w14:paraId="768F4B9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1) Wydobądź i uporządkuj kluczowe postanowienia.</w:t>
      </w:r>
    </w:p>
    <w:p w14:paraId="725341F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2) Wykryj największe ryzyka i błędy (braki, sprzeczności, niejasności, jednostronność).</w:t>
      </w:r>
    </w:p>
    <w:p w14:paraId="7F16421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3) Zrób rejestr ryzyk z odniesieniem do paragrafów/punktów.</w:t>
      </w:r>
    </w:p>
    <w:p w14:paraId="13F1A64D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4) Zaproponuj konkretne pytania i minimalne poprawki kierunkowe (bez pisania gotowych klauzul prawnych).</w:t>
      </w:r>
    </w:p>
    <w:p w14:paraId="388591E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WEJŚCIE</w:t>
      </w:r>
    </w:p>
    <w:p w14:paraId="773AC15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1) Typ umowy: [</w:t>
      </w:r>
      <w:r w:rsidRPr="00AB5CBB">
        <w:rPr>
          <w:i/>
          <w:iCs/>
          <w:sz w:val="24"/>
          <w:szCs w:val="24"/>
          <w:highlight w:val="yellow"/>
        </w:rPr>
        <w:t>np. umowa założycielska / umowa wspólników / NDA / pilot / wdrożenie</w:t>
      </w:r>
      <w:r w:rsidRPr="00DE3B61">
        <w:rPr>
          <w:i/>
          <w:iCs/>
          <w:sz w:val="24"/>
          <w:szCs w:val="24"/>
        </w:rPr>
        <w:t>]</w:t>
      </w:r>
    </w:p>
    <w:p w14:paraId="241783C4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2) Kontekst biznesowy (3–8 zdań):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</w:p>
    <w:p w14:paraId="3526BE5C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3) Tekst umowy (wklej całość):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</w:p>
    <w:p w14:paraId="2A61A631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4) (Opcjonalnie) Co jest „</w:t>
      </w:r>
      <w:proofErr w:type="spellStart"/>
      <w:r w:rsidRPr="00DE3B61">
        <w:rPr>
          <w:i/>
          <w:iCs/>
          <w:sz w:val="24"/>
          <w:szCs w:val="24"/>
        </w:rPr>
        <w:t>nienegocjowalne</w:t>
      </w:r>
      <w:proofErr w:type="spellEnd"/>
      <w:r w:rsidRPr="00DE3B61">
        <w:rPr>
          <w:i/>
          <w:iCs/>
          <w:sz w:val="24"/>
          <w:szCs w:val="24"/>
        </w:rPr>
        <w:t>”: [</w:t>
      </w:r>
      <w:r w:rsidRPr="00AB5CBB">
        <w:rPr>
          <w:i/>
          <w:iCs/>
          <w:sz w:val="24"/>
          <w:szCs w:val="24"/>
          <w:highlight w:val="yellow"/>
        </w:rPr>
        <w:t>WKLEJ</w:t>
      </w:r>
      <w:r w:rsidRPr="00DE3B61">
        <w:rPr>
          <w:i/>
          <w:iCs/>
          <w:sz w:val="24"/>
          <w:szCs w:val="24"/>
        </w:rPr>
        <w:t>]</w:t>
      </w:r>
    </w:p>
    <w:p w14:paraId="7F31664F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JAK MASZ PRACOWAĆ</w:t>
      </w:r>
    </w:p>
    <w:p w14:paraId="252EF3F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1) Najpierw wypisz „Braki lub problemy z materiałem” (np. brak stron, brak załączników) (max 8).</w:t>
      </w:r>
    </w:p>
    <w:p w14:paraId="15520999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2) Następnie zrób „Streszczenie umowy” w 8–12 punktach (każdy 1 zdanie).</w:t>
      </w:r>
    </w:p>
    <w:p w14:paraId="0746F54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3) Potem zrób „Rejestr ryzyk” w tabeli, grupując ryzyka tematycznie.</w:t>
      </w:r>
    </w:p>
    <w:p w14:paraId="483C24D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4) Dla umowy założycielskiej zawsze sprawdź co najmniej:</w:t>
      </w:r>
    </w:p>
    <w:p w14:paraId="465F397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udziały i nabywanie udziałów w czasie (</w:t>
      </w:r>
      <w:proofErr w:type="spellStart"/>
      <w:r w:rsidRPr="00DE3B61">
        <w:rPr>
          <w:i/>
          <w:iCs/>
          <w:sz w:val="24"/>
          <w:szCs w:val="24"/>
        </w:rPr>
        <w:t>reverse</w:t>
      </w:r>
      <w:proofErr w:type="spellEnd"/>
      <w:r w:rsidRPr="00DE3B61">
        <w:rPr>
          <w:i/>
          <w:iCs/>
          <w:sz w:val="24"/>
          <w:szCs w:val="24"/>
        </w:rPr>
        <w:t xml:space="preserve"> </w:t>
      </w:r>
      <w:proofErr w:type="spellStart"/>
      <w:r w:rsidRPr="00DE3B61">
        <w:rPr>
          <w:i/>
          <w:iCs/>
          <w:sz w:val="24"/>
          <w:szCs w:val="24"/>
        </w:rPr>
        <w:t>vesting</w:t>
      </w:r>
      <w:proofErr w:type="spellEnd"/>
      <w:r w:rsidRPr="00DE3B61">
        <w:rPr>
          <w:i/>
          <w:iCs/>
          <w:sz w:val="24"/>
          <w:szCs w:val="24"/>
        </w:rPr>
        <w:t>; czyli udziały „zarabiane” przez pracę w czasie),</w:t>
      </w:r>
    </w:p>
    <w:p w14:paraId="4E2C0B0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 xml:space="preserve">   - odejście wspólnika (</w:t>
      </w:r>
      <w:proofErr w:type="spellStart"/>
      <w:r w:rsidRPr="00DE3B61">
        <w:rPr>
          <w:i/>
          <w:iCs/>
          <w:sz w:val="24"/>
          <w:szCs w:val="24"/>
        </w:rPr>
        <w:t>good</w:t>
      </w:r>
      <w:proofErr w:type="spellEnd"/>
      <w:r w:rsidRPr="00DE3B61">
        <w:rPr>
          <w:i/>
          <w:iCs/>
          <w:sz w:val="24"/>
          <w:szCs w:val="24"/>
        </w:rPr>
        <w:t xml:space="preserve"> </w:t>
      </w:r>
      <w:proofErr w:type="spellStart"/>
      <w:r w:rsidRPr="00DE3B61">
        <w:rPr>
          <w:i/>
          <w:iCs/>
          <w:sz w:val="24"/>
          <w:szCs w:val="24"/>
        </w:rPr>
        <w:t>leaver</w:t>
      </w:r>
      <w:proofErr w:type="spellEnd"/>
      <w:r w:rsidRPr="00DE3B61">
        <w:rPr>
          <w:i/>
          <w:iCs/>
          <w:sz w:val="24"/>
          <w:szCs w:val="24"/>
        </w:rPr>
        <w:t>/</w:t>
      </w:r>
      <w:proofErr w:type="spellStart"/>
      <w:r w:rsidRPr="00DE3B61">
        <w:rPr>
          <w:i/>
          <w:iCs/>
          <w:sz w:val="24"/>
          <w:szCs w:val="24"/>
        </w:rPr>
        <w:t>bad</w:t>
      </w:r>
      <w:proofErr w:type="spellEnd"/>
      <w:r w:rsidRPr="00DE3B61">
        <w:rPr>
          <w:i/>
          <w:iCs/>
          <w:sz w:val="24"/>
          <w:szCs w:val="24"/>
        </w:rPr>
        <w:t xml:space="preserve"> </w:t>
      </w:r>
      <w:proofErr w:type="spellStart"/>
      <w:r w:rsidRPr="00DE3B61">
        <w:rPr>
          <w:i/>
          <w:iCs/>
          <w:sz w:val="24"/>
          <w:szCs w:val="24"/>
        </w:rPr>
        <w:t>leaver</w:t>
      </w:r>
      <w:proofErr w:type="spellEnd"/>
      <w:r w:rsidRPr="00DE3B61">
        <w:rPr>
          <w:i/>
          <w:iCs/>
          <w:sz w:val="24"/>
          <w:szCs w:val="24"/>
        </w:rPr>
        <w:t>; czyli zasady odkupu udziałów przy dobrym i złym odejściu),</w:t>
      </w:r>
    </w:p>
    <w:p w14:paraId="0AB0F1D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zakaz konkurencji i działalność poboczna,</w:t>
      </w:r>
    </w:p>
    <w:p w14:paraId="413B02E6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podejmowanie decyzji i blokady decyzyjne,</w:t>
      </w:r>
    </w:p>
    <w:p w14:paraId="0FEB0F1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przeniesienie własności intelektualnej (IP) i poufność,</w:t>
      </w:r>
    </w:p>
    <w:p w14:paraId="47ADCD0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śmierć/choroba i sukcesja udziałów,</w:t>
      </w:r>
    </w:p>
    <w:p w14:paraId="719F54D0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przenoszenie udziałów i prawo pierwokupu,</w:t>
      </w:r>
    </w:p>
    <w:p w14:paraId="0885B683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- kary umowne, odpowiedzialność i rozstrzyganie sporów.</w:t>
      </w:r>
    </w:p>
    <w:p w14:paraId="0CB77850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5) Każde ryzyko opisz: co jest ryzykiem, kogo dotyczy, jak boli, jak wykryć, co negocjować, pytanie do prawnika.</w:t>
      </w:r>
    </w:p>
    <w:p w14:paraId="758F5BCB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6) Jeśli czegoś nie ma w umowie, a powinno być: wpisz „BRAK W TEKŚCIE UMOWY” i dodaj to jako ryzyko.</w:t>
      </w:r>
    </w:p>
    <w:p w14:paraId="17C1669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FORMAT WYJŚCIA (NIE ZMIENIAJ)</w:t>
      </w:r>
    </w:p>
    <w:p w14:paraId="7188B133" w14:textId="61FA7452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A) Nagłówek: „Skaner umowy </w:t>
      </w:r>
      <w:r w:rsidR="00B429A0">
        <w:rPr>
          <w:i/>
          <w:iCs/>
          <w:sz w:val="24"/>
          <w:szCs w:val="24"/>
        </w:rPr>
        <w:t>-</w:t>
      </w:r>
      <w:r w:rsidRPr="00DE3B61">
        <w:rPr>
          <w:i/>
          <w:iCs/>
          <w:sz w:val="24"/>
          <w:szCs w:val="24"/>
        </w:rPr>
        <w:t xml:space="preserve"> rejestr ryzyk i błędów”</w:t>
      </w:r>
    </w:p>
    <w:p w14:paraId="2402DA4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B) Braki lub problemy z materiałem (max 8)</w:t>
      </w:r>
    </w:p>
    <w:p w14:paraId="1C7CAD3D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C) Streszczenie umowy (8–12 punktów)</w:t>
      </w:r>
    </w:p>
    <w:p w14:paraId="760EAFA9" w14:textId="1003DA30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D) Rejestr ryzyk </w:t>
      </w:r>
      <w:r w:rsidR="00B429A0">
        <w:rPr>
          <w:i/>
          <w:iCs/>
          <w:sz w:val="24"/>
          <w:szCs w:val="24"/>
        </w:rPr>
        <w:t>-</w:t>
      </w:r>
      <w:r w:rsidRPr="00DE3B61">
        <w:rPr>
          <w:i/>
          <w:iCs/>
          <w:sz w:val="24"/>
          <w:szCs w:val="24"/>
        </w:rPr>
        <w:t xml:space="preserve"> tabela:</w:t>
      </w:r>
    </w:p>
    <w:p w14:paraId="2C75D092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 xml:space="preserve">   Obszar | Gdzie w umowie (paragraf/punkt) | Co jest ryzykiem | Kogo najbardziej dotyczy | Skutki (1 zdanie) | Co negocjować (kierunek) | Pytanie do prawnika | Priorytet (wysoki/średni/niski)</w:t>
      </w:r>
    </w:p>
    <w:p w14:paraId="3ECF335A" w14:textId="79339E68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lastRenderedPageBreak/>
        <w:t xml:space="preserve">E) Braki w umowie (tylko jeśli występują) </w:t>
      </w:r>
      <w:r w:rsidR="00B429A0">
        <w:rPr>
          <w:i/>
          <w:iCs/>
          <w:sz w:val="24"/>
          <w:szCs w:val="24"/>
        </w:rPr>
        <w:t>-</w:t>
      </w:r>
      <w:r w:rsidRPr="00DE3B61">
        <w:rPr>
          <w:i/>
          <w:iCs/>
          <w:sz w:val="24"/>
          <w:szCs w:val="24"/>
        </w:rPr>
        <w:t xml:space="preserve"> lista (max 10)</w:t>
      </w:r>
    </w:p>
    <w:p w14:paraId="2DF1D405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F) 10 pytań negocjacyjnych do drugiej strony (max 10)</w:t>
      </w:r>
    </w:p>
    <w:p w14:paraId="315F92DE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G) 5 rzeczy do natychmiastowej korekty redakcyjnej (jeśli są) (max 5)</w:t>
      </w:r>
    </w:p>
    <w:p w14:paraId="3A921A54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  <w:r w:rsidRPr="00DE3B61">
        <w:rPr>
          <w:i/>
          <w:iCs/>
          <w:sz w:val="24"/>
          <w:szCs w:val="24"/>
        </w:rPr>
        <w:t>H) Słownik pojęć (tylko jeśli użyto terminów specjalistycznych)</w:t>
      </w:r>
    </w:p>
    <w:p w14:paraId="1208CD87" w14:textId="77777777" w:rsidR="00DE3B61" w:rsidRPr="00DE3B61" w:rsidRDefault="00DE3B61" w:rsidP="007B13C2">
      <w:pPr>
        <w:spacing w:line="360" w:lineRule="auto"/>
        <w:rPr>
          <w:i/>
          <w:iCs/>
          <w:sz w:val="24"/>
          <w:szCs w:val="24"/>
        </w:rPr>
      </w:pPr>
    </w:p>
    <w:p w14:paraId="76C172AE" w14:textId="77777777" w:rsidR="00DE3B61" w:rsidRPr="00DE3B61" w:rsidRDefault="00DE3B61" w:rsidP="007B13C2">
      <w:pPr>
        <w:spacing w:line="360" w:lineRule="auto"/>
        <w:rPr>
          <w:sz w:val="24"/>
          <w:szCs w:val="24"/>
        </w:rPr>
      </w:pPr>
    </w:p>
    <w:p w14:paraId="238ECCF8" w14:textId="0E93EEE2" w:rsidR="008A688B" w:rsidRPr="007B13C2" w:rsidRDefault="008A688B" w:rsidP="007B13C2">
      <w:pPr>
        <w:spacing w:line="360" w:lineRule="auto"/>
        <w:rPr>
          <w:sz w:val="24"/>
          <w:szCs w:val="24"/>
        </w:rPr>
      </w:pPr>
    </w:p>
    <w:sectPr w:rsidR="008A688B" w:rsidRPr="007B13C2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8E46" w14:textId="77777777" w:rsidR="00821158" w:rsidRDefault="00821158" w:rsidP="008209BD">
      <w:pPr>
        <w:spacing w:before="0" w:after="0" w:line="240" w:lineRule="auto"/>
      </w:pPr>
      <w:r>
        <w:separator/>
      </w:r>
    </w:p>
  </w:endnote>
  <w:endnote w:type="continuationSeparator" w:id="0">
    <w:p w14:paraId="300860D6" w14:textId="77777777" w:rsidR="00821158" w:rsidRDefault="00821158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EC96" w14:textId="77777777" w:rsidR="00821158" w:rsidRDefault="00821158" w:rsidP="008209BD">
      <w:pPr>
        <w:spacing w:before="0" w:after="0" w:line="240" w:lineRule="auto"/>
      </w:pPr>
      <w:r>
        <w:separator/>
      </w:r>
    </w:p>
  </w:footnote>
  <w:footnote w:type="continuationSeparator" w:id="0">
    <w:p w14:paraId="05353609" w14:textId="77777777" w:rsidR="00821158" w:rsidRDefault="00821158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93331"/>
    <w:rsid w:val="000A68FE"/>
    <w:rsid w:val="000C4E7F"/>
    <w:rsid w:val="000E2BF3"/>
    <w:rsid w:val="000E523A"/>
    <w:rsid w:val="000F397E"/>
    <w:rsid w:val="00131258"/>
    <w:rsid w:val="0014080B"/>
    <w:rsid w:val="0014142A"/>
    <w:rsid w:val="0014208C"/>
    <w:rsid w:val="00155477"/>
    <w:rsid w:val="001621C0"/>
    <w:rsid w:val="0016570C"/>
    <w:rsid w:val="00176548"/>
    <w:rsid w:val="00181D45"/>
    <w:rsid w:val="001B4F27"/>
    <w:rsid w:val="001D1C59"/>
    <w:rsid w:val="001D62DA"/>
    <w:rsid w:val="001E01EF"/>
    <w:rsid w:val="001F3CC3"/>
    <w:rsid w:val="00211244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133A"/>
    <w:rsid w:val="00382CB0"/>
    <w:rsid w:val="00383D77"/>
    <w:rsid w:val="00391DE8"/>
    <w:rsid w:val="003A12EE"/>
    <w:rsid w:val="003B1AB8"/>
    <w:rsid w:val="003B20C2"/>
    <w:rsid w:val="003D2FE6"/>
    <w:rsid w:val="003F3C0D"/>
    <w:rsid w:val="00410CD9"/>
    <w:rsid w:val="00433275"/>
    <w:rsid w:val="00443265"/>
    <w:rsid w:val="0045726A"/>
    <w:rsid w:val="00484ED0"/>
    <w:rsid w:val="004D39F1"/>
    <w:rsid w:val="00520511"/>
    <w:rsid w:val="0053654C"/>
    <w:rsid w:val="00556B07"/>
    <w:rsid w:val="005B359B"/>
    <w:rsid w:val="005C35E3"/>
    <w:rsid w:val="0060015A"/>
    <w:rsid w:val="00634D4C"/>
    <w:rsid w:val="00635735"/>
    <w:rsid w:val="00645D81"/>
    <w:rsid w:val="0065237B"/>
    <w:rsid w:val="0065411A"/>
    <w:rsid w:val="006770CA"/>
    <w:rsid w:val="0069167D"/>
    <w:rsid w:val="006A2A02"/>
    <w:rsid w:val="006B31C7"/>
    <w:rsid w:val="006D2CAB"/>
    <w:rsid w:val="006D56AB"/>
    <w:rsid w:val="006E2109"/>
    <w:rsid w:val="006E389E"/>
    <w:rsid w:val="006E6208"/>
    <w:rsid w:val="00740F22"/>
    <w:rsid w:val="00750BF0"/>
    <w:rsid w:val="0075522F"/>
    <w:rsid w:val="00762F69"/>
    <w:rsid w:val="00764965"/>
    <w:rsid w:val="00783E65"/>
    <w:rsid w:val="00796CF5"/>
    <w:rsid w:val="007A78AC"/>
    <w:rsid w:val="007B13C2"/>
    <w:rsid w:val="007B3458"/>
    <w:rsid w:val="007E6E47"/>
    <w:rsid w:val="00815B83"/>
    <w:rsid w:val="008209BD"/>
    <w:rsid w:val="00821158"/>
    <w:rsid w:val="0083451B"/>
    <w:rsid w:val="008408DA"/>
    <w:rsid w:val="008426EF"/>
    <w:rsid w:val="00896340"/>
    <w:rsid w:val="008A39BC"/>
    <w:rsid w:val="008A688B"/>
    <w:rsid w:val="008A7A9B"/>
    <w:rsid w:val="008B4D40"/>
    <w:rsid w:val="008C43A8"/>
    <w:rsid w:val="008C62E6"/>
    <w:rsid w:val="008C6799"/>
    <w:rsid w:val="008D6BDF"/>
    <w:rsid w:val="008E0812"/>
    <w:rsid w:val="00911C2E"/>
    <w:rsid w:val="00917957"/>
    <w:rsid w:val="00931C69"/>
    <w:rsid w:val="00942767"/>
    <w:rsid w:val="009467C8"/>
    <w:rsid w:val="00953E0C"/>
    <w:rsid w:val="00967576"/>
    <w:rsid w:val="009679EB"/>
    <w:rsid w:val="009779BC"/>
    <w:rsid w:val="00996FEE"/>
    <w:rsid w:val="009A31C4"/>
    <w:rsid w:val="009C6C78"/>
    <w:rsid w:val="009E68BD"/>
    <w:rsid w:val="00A05968"/>
    <w:rsid w:val="00A3301C"/>
    <w:rsid w:val="00A457BC"/>
    <w:rsid w:val="00A55D1D"/>
    <w:rsid w:val="00A73B65"/>
    <w:rsid w:val="00A770F0"/>
    <w:rsid w:val="00AB01DB"/>
    <w:rsid w:val="00AB5CBB"/>
    <w:rsid w:val="00AD0E9A"/>
    <w:rsid w:val="00AF372B"/>
    <w:rsid w:val="00B1556F"/>
    <w:rsid w:val="00B429A0"/>
    <w:rsid w:val="00B569C2"/>
    <w:rsid w:val="00B57806"/>
    <w:rsid w:val="00BC2398"/>
    <w:rsid w:val="00BD5AF4"/>
    <w:rsid w:val="00C70201"/>
    <w:rsid w:val="00CA73C8"/>
    <w:rsid w:val="00CB5187"/>
    <w:rsid w:val="00CD1A6C"/>
    <w:rsid w:val="00CD64D1"/>
    <w:rsid w:val="00D17854"/>
    <w:rsid w:val="00D42077"/>
    <w:rsid w:val="00D50044"/>
    <w:rsid w:val="00D747D4"/>
    <w:rsid w:val="00D91D67"/>
    <w:rsid w:val="00DB6C38"/>
    <w:rsid w:val="00DB7FCF"/>
    <w:rsid w:val="00DE3B61"/>
    <w:rsid w:val="00DE63F6"/>
    <w:rsid w:val="00DF1F3B"/>
    <w:rsid w:val="00E004CC"/>
    <w:rsid w:val="00E238AD"/>
    <w:rsid w:val="00E31051"/>
    <w:rsid w:val="00E36435"/>
    <w:rsid w:val="00E6361B"/>
    <w:rsid w:val="00E85244"/>
    <w:rsid w:val="00EB5FC8"/>
    <w:rsid w:val="00ED1436"/>
    <w:rsid w:val="00EF31F6"/>
    <w:rsid w:val="00F10D96"/>
    <w:rsid w:val="00F21E31"/>
    <w:rsid w:val="00F327F2"/>
    <w:rsid w:val="00F33C3F"/>
    <w:rsid w:val="00F65211"/>
    <w:rsid w:val="00FA3C11"/>
    <w:rsid w:val="00FB1BEC"/>
    <w:rsid w:val="00FB6884"/>
    <w:rsid w:val="00FC0737"/>
    <w:rsid w:val="00FC2B13"/>
    <w:rsid w:val="00FD08A4"/>
    <w:rsid w:val="00FE625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62DA1DD6-D113-4300-BE87-4BD6DCEB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4</cp:revision>
  <dcterms:created xsi:type="dcterms:W3CDTF">2026-03-13T13:13:00Z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