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F9DE" w14:textId="50C858C2" w:rsidR="003D3493" w:rsidRPr="00205E50" w:rsidRDefault="003D3493" w:rsidP="00E23D55">
      <w:pPr>
        <w:pStyle w:val="Tytu"/>
      </w:pPr>
      <w:r>
        <w:t>Kto siedzi po drugiej stronie</w:t>
      </w:r>
    </w:p>
    <w:p w14:paraId="354C3D9D" w14:textId="3101F58D" w:rsidR="003D3493" w:rsidRPr="00485658" w:rsidRDefault="003D3493" w:rsidP="003D3493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Analiza interesariuszy z którymi negocjujemy inwestycję w rozwiązanie</w:t>
      </w:r>
    </w:p>
    <w:p w14:paraId="66B38A53" w14:textId="77777777" w:rsidR="003D3493" w:rsidRPr="00485658" w:rsidRDefault="003D3493" w:rsidP="003D3493">
      <w:pPr>
        <w:pStyle w:val="Nagwek2"/>
        <w:spacing w:line="300" w:lineRule="auto"/>
        <w:rPr>
          <w:sz w:val="24"/>
          <w:szCs w:val="24"/>
        </w:rPr>
      </w:pPr>
      <w:r w:rsidRPr="00205E50">
        <w:rPr>
          <w:sz w:val="24"/>
          <w:szCs w:val="24"/>
        </w:rPr>
        <w:t>Instrukcja korzystania z promptów AI</w:t>
      </w:r>
    </w:p>
    <w:p w14:paraId="1184A57D" w14:textId="77777777" w:rsidR="00BD04D4" w:rsidRPr="005A4A7C" w:rsidRDefault="00BD04D4" w:rsidP="00BD04D4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28CD57A5" w14:textId="77777777" w:rsidR="00BD04D4" w:rsidRDefault="00BD04D4" w:rsidP="00BD04D4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Promptów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należy używać w podanej kolejności. </w:t>
      </w:r>
    </w:p>
    <w:p w14:paraId="68A8275C" w14:textId="77777777" w:rsidR="00BD04D4" w:rsidRPr="005A4A7C" w:rsidRDefault="00BD04D4" w:rsidP="00BD04D4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Drugi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 xml:space="preserve">może </w:t>
      </w:r>
      <w:r w:rsidRPr="005A4A7C">
        <w:rPr>
          <w:rFonts w:asciiTheme="majorHAnsi" w:hAnsiTheme="majorHAnsi"/>
          <w:i/>
          <w:iCs/>
          <w:sz w:val="24"/>
          <w:szCs w:val="24"/>
        </w:rPr>
        <w:t>wykorzyst</w:t>
      </w:r>
      <w:r>
        <w:rPr>
          <w:rFonts w:asciiTheme="majorHAnsi" w:hAnsiTheme="majorHAnsi"/>
          <w:i/>
          <w:iCs/>
          <w:sz w:val="24"/>
          <w:szCs w:val="24"/>
        </w:rPr>
        <w:t>ywać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wynik wygenerowany przez pierwszy.</w:t>
      </w:r>
    </w:p>
    <w:p w14:paraId="15FAED22" w14:textId="77777777" w:rsidR="00BD04D4" w:rsidRPr="005A4A7C" w:rsidRDefault="00BD04D4" w:rsidP="00BD04D4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5667FCBA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Krok 1. U</w:t>
      </w:r>
      <w:r>
        <w:rPr>
          <w:rFonts w:asciiTheme="majorHAnsi" w:hAnsiTheme="majorHAnsi"/>
          <w:i/>
          <w:iCs/>
          <w:sz w:val="24"/>
          <w:szCs w:val="24"/>
        </w:rPr>
        <w:t xml:space="preserve">zupełnij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1</w:t>
      </w:r>
      <w:r>
        <w:rPr>
          <w:rFonts w:asciiTheme="majorHAnsi" w:hAnsiTheme="majorHAnsi"/>
          <w:i/>
          <w:iCs/>
          <w:sz w:val="24"/>
          <w:szCs w:val="24"/>
        </w:rPr>
        <w:t xml:space="preserve"> o </w:t>
      </w:r>
      <w:r w:rsidRPr="005A4A7C">
        <w:rPr>
          <w:rFonts w:asciiTheme="majorHAnsi" w:hAnsiTheme="majorHAnsi"/>
          <w:i/>
          <w:iCs/>
          <w:sz w:val="24"/>
          <w:szCs w:val="24"/>
        </w:rPr>
        <w:t>informacje o projekcie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6E57616E" w14:textId="2FC3B111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0" w:name="_Hlk224206059"/>
      <w:r w:rsidRPr="005A4A7C">
        <w:rPr>
          <w:rFonts w:asciiTheme="majorHAnsi" w:hAnsiTheme="majorHAnsi"/>
          <w:i/>
          <w:iCs/>
          <w:sz w:val="24"/>
          <w:szCs w:val="24"/>
        </w:rPr>
        <w:t xml:space="preserve">W miejscach oznaczonych </w:t>
      </w:r>
      <w:r>
        <w:rPr>
          <w:rFonts w:asciiTheme="majorHAnsi" w:hAnsiTheme="majorHAnsi"/>
          <w:i/>
          <w:iCs/>
          <w:sz w:val="24"/>
          <w:szCs w:val="24"/>
        </w:rPr>
        <w:t>kolorem żółtym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[…] wpisz informacje dotyczące Twojego projektu lub pomysłu na innowację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6F08CD">
        <w:rPr>
          <w:rFonts w:asciiTheme="majorHAnsi" w:hAnsiTheme="majorHAnsi"/>
          <w:b/>
          <w:bCs/>
          <w:i/>
          <w:iCs/>
          <w:sz w:val="24"/>
          <w:szCs w:val="24"/>
        </w:rPr>
        <w:t>np.</w:t>
      </w:r>
      <w:r w:rsidR="006F08CD" w:rsidRPr="006F08CD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</w:p>
    <w:p w14:paraId="2941AE73" w14:textId="0182D1E5" w:rsidR="00BD04D4" w:rsidRPr="00560DCA" w:rsidRDefault="00BD04D4" w:rsidP="00BD04D4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1</w:t>
      </w:r>
      <w:r w:rsidRPr="00560DCA">
        <w:rPr>
          <w:rFonts w:asciiTheme="majorHAnsi" w:hAnsiTheme="majorHAnsi"/>
          <w:i/>
          <w:iCs/>
          <w:sz w:val="24"/>
          <w:szCs w:val="24"/>
        </w:rPr>
        <w:t xml:space="preserve">) </w:t>
      </w:r>
      <w:r w:rsidR="00110858" w:rsidRPr="00153D48">
        <w:rPr>
          <w:i/>
          <w:iCs/>
          <w:sz w:val="24"/>
          <w:szCs w:val="24"/>
        </w:rPr>
        <w:t>Opis produktu/usługi (3–10 zdań): [</w:t>
      </w:r>
      <w:r w:rsidR="00110858" w:rsidRPr="00BD04D4">
        <w:rPr>
          <w:i/>
          <w:iCs/>
          <w:sz w:val="24"/>
          <w:szCs w:val="24"/>
          <w:highlight w:val="yellow"/>
        </w:rPr>
        <w:t>WKLEJ</w:t>
      </w:r>
      <w:r w:rsidR="00110858" w:rsidRPr="00153D48">
        <w:rPr>
          <w:i/>
          <w:iCs/>
          <w:sz w:val="24"/>
          <w:szCs w:val="24"/>
        </w:rPr>
        <w:t>]</w:t>
      </w:r>
      <w:r w:rsidR="00110858">
        <w:rPr>
          <w:i/>
          <w:iCs/>
          <w:sz w:val="24"/>
          <w:szCs w:val="24"/>
        </w:rPr>
        <w:t xml:space="preserve"> - </w:t>
      </w:r>
      <w:r>
        <w:rPr>
          <w:rFonts w:asciiTheme="majorHAnsi" w:hAnsiTheme="majorHAnsi"/>
          <w:i/>
          <w:iCs/>
          <w:sz w:val="24"/>
          <w:szCs w:val="24"/>
        </w:rPr>
        <w:t>przedstaw krótki opis swojego produktu z najważniejszymi cechami funkcjonalnymi</w:t>
      </w:r>
    </w:p>
    <w:p w14:paraId="57CE446C" w14:textId="097C9EE7" w:rsidR="00BD04D4" w:rsidRPr="00B57207" w:rsidRDefault="00BD04D4" w:rsidP="00BD04D4">
      <w:pPr>
        <w:rPr>
          <w:rFonts w:asciiTheme="majorHAnsi" w:hAnsiTheme="majorHAnsi"/>
          <w:i/>
          <w:iCs/>
          <w:sz w:val="24"/>
          <w:szCs w:val="24"/>
        </w:rPr>
      </w:pPr>
      <w:r w:rsidRPr="00B57207">
        <w:rPr>
          <w:rFonts w:asciiTheme="majorHAnsi" w:hAnsiTheme="majorHAnsi"/>
          <w:i/>
          <w:iCs/>
          <w:sz w:val="24"/>
          <w:szCs w:val="24"/>
        </w:rPr>
        <w:t xml:space="preserve">2) </w:t>
      </w:r>
      <w:r w:rsidRPr="00153D48">
        <w:rPr>
          <w:i/>
          <w:iCs/>
          <w:sz w:val="24"/>
          <w:szCs w:val="24"/>
        </w:rPr>
        <w:t>Cena i kanały (jeśli znane): [</w:t>
      </w:r>
      <w:r w:rsidRPr="00BD04D4">
        <w:rPr>
          <w:i/>
          <w:iCs/>
          <w:sz w:val="24"/>
          <w:szCs w:val="24"/>
          <w:highlight w:val="yellow"/>
        </w:rPr>
        <w:t>WKLEJ lub BRAK</w:t>
      </w:r>
      <w:r w:rsidRPr="00153D48">
        <w:rPr>
          <w:i/>
          <w:iCs/>
          <w:sz w:val="24"/>
          <w:szCs w:val="24"/>
        </w:rPr>
        <w:t>]</w:t>
      </w:r>
      <w:r>
        <w:rPr>
          <w:i/>
          <w:iCs/>
          <w:sz w:val="24"/>
          <w:szCs w:val="24"/>
        </w:rPr>
        <w:t xml:space="preserve"> – podaj proponowaną cenę i sposoby dotarcia do nowych klientów </w:t>
      </w:r>
    </w:p>
    <w:p w14:paraId="1F23CA7D" w14:textId="6076067C" w:rsidR="00BD04D4" w:rsidRPr="00560DCA" w:rsidRDefault="00BD04D4" w:rsidP="00BD04D4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3) </w:t>
      </w:r>
      <w:r w:rsidR="00110858" w:rsidRPr="00153D48">
        <w:rPr>
          <w:i/>
          <w:iCs/>
          <w:sz w:val="24"/>
          <w:szCs w:val="24"/>
        </w:rPr>
        <w:t>Geografia: [PL/UE/kraje] [</w:t>
      </w:r>
      <w:r w:rsidR="00110858" w:rsidRPr="00BD04D4">
        <w:rPr>
          <w:i/>
          <w:iCs/>
          <w:sz w:val="24"/>
          <w:szCs w:val="24"/>
          <w:highlight w:val="yellow"/>
        </w:rPr>
        <w:t>WKLEJ</w:t>
      </w:r>
      <w:r w:rsidR="00110858" w:rsidRPr="00153D48">
        <w:rPr>
          <w:i/>
          <w:iCs/>
          <w:sz w:val="24"/>
          <w:szCs w:val="24"/>
        </w:rPr>
        <w:t>]</w:t>
      </w:r>
    </w:p>
    <w:p w14:paraId="3B1BDC6D" w14:textId="3D0327C0" w:rsidR="00BD04D4" w:rsidRPr="00560DCA" w:rsidRDefault="00BD04D4" w:rsidP="00BD04D4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4) </w:t>
      </w:r>
      <w:r w:rsidR="00110858" w:rsidRPr="00153D48">
        <w:rPr>
          <w:i/>
          <w:iCs/>
          <w:sz w:val="24"/>
          <w:szCs w:val="24"/>
        </w:rPr>
        <w:t>Model sprzedaży: [B2C/B2B/B2G/hybryda] + kto płaci: [</w:t>
      </w:r>
      <w:r w:rsidR="00110858" w:rsidRPr="00BD04D4">
        <w:rPr>
          <w:i/>
          <w:iCs/>
          <w:sz w:val="24"/>
          <w:szCs w:val="24"/>
          <w:highlight w:val="yellow"/>
        </w:rPr>
        <w:t>WKLEJ</w:t>
      </w:r>
      <w:r w:rsidR="00110858" w:rsidRPr="00153D48">
        <w:rPr>
          <w:i/>
          <w:iCs/>
          <w:sz w:val="24"/>
          <w:szCs w:val="24"/>
        </w:rPr>
        <w:t>]</w:t>
      </w:r>
      <w:r w:rsidR="00110858">
        <w:rPr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 xml:space="preserve">– wskaż kto będzie płacił za produkt: klient końcowy, firma, dystrybutor, samorząd  itd. </w:t>
      </w:r>
    </w:p>
    <w:p w14:paraId="669BD944" w14:textId="7ABE6ED6" w:rsidR="00BD04D4" w:rsidRPr="00560DCA" w:rsidRDefault="00BD04D4" w:rsidP="00BD04D4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5) </w:t>
      </w:r>
      <w:r w:rsidR="00110858" w:rsidRPr="00153D48">
        <w:rPr>
          <w:i/>
          <w:iCs/>
          <w:sz w:val="24"/>
          <w:szCs w:val="24"/>
        </w:rPr>
        <w:t>Ograniczenia i rzeczy „</w:t>
      </w:r>
      <w:proofErr w:type="spellStart"/>
      <w:r w:rsidR="00110858" w:rsidRPr="00153D48">
        <w:rPr>
          <w:i/>
          <w:iCs/>
          <w:sz w:val="24"/>
          <w:szCs w:val="24"/>
        </w:rPr>
        <w:t>nienegocjowalne</w:t>
      </w:r>
      <w:proofErr w:type="spellEnd"/>
      <w:r w:rsidR="00110858" w:rsidRPr="00153D48">
        <w:rPr>
          <w:i/>
          <w:iCs/>
          <w:sz w:val="24"/>
          <w:szCs w:val="24"/>
        </w:rPr>
        <w:t>”: [</w:t>
      </w:r>
      <w:r w:rsidR="00110858" w:rsidRPr="00BD04D4">
        <w:rPr>
          <w:i/>
          <w:iCs/>
          <w:sz w:val="24"/>
          <w:szCs w:val="24"/>
          <w:highlight w:val="yellow"/>
        </w:rPr>
        <w:t>WKLEJ</w:t>
      </w:r>
      <w:r w:rsidR="00110858" w:rsidRPr="00153D48">
        <w:rPr>
          <w:i/>
          <w:iCs/>
          <w:sz w:val="24"/>
          <w:szCs w:val="24"/>
        </w:rPr>
        <w:t>]</w:t>
      </w:r>
    </w:p>
    <w:bookmarkEnd w:id="0"/>
    <w:p w14:paraId="65B6BBD8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Jeśli posiadasz już opis projektu (np. w dokumencie), możesz wkleić jego fragment lub dodać plik zamiast przepisywać treść.</w:t>
      </w:r>
    </w:p>
    <w:p w14:paraId="2E514AC0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7FAD7632" w14:textId="77777777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1" w:name="_Hlk224206308"/>
      <w:r>
        <w:rPr>
          <w:rFonts w:asciiTheme="majorHAnsi" w:hAnsiTheme="majorHAnsi"/>
          <w:i/>
          <w:iCs/>
          <w:sz w:val="24"/>
          <w:szCs w:val="24"/>
        </w:rPr>
        <w:t xml:space="preserve">Krok 2. Skopiuj i wklej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 1 do narzędzia AI i uruchom (wyślij zapytanie)</w:t>
      </w:r>
    </w:p>
    <w:bookmarkEnd w:id="1"/>
    <w:p w14:paraId="3C9C632F" w14:textId="77777777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Po uruchomieniu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1 model wygeneruje analizę</w:t>
      </w:r>
      <w:r>
        <w:rPr>
          <w:rFonts w:asciiTheme="majorHAnsi" w:hAnsiTheme="majorHAnsi"/>
          <w:i/>
          <w:iCs/>
          <w:sz w:val="24"/>
          <w:szCs w:val="24"/>
        </w:rPr>
        <w:t xml:space="preserve"> przedstawiającą 8 punktów, w tym dotyczących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segmentów klientów oraz person.</w:t>
      </w:r>
    </w:p>
    <w:p w14:paraId="5695E833" w14:textId="77777777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4FF9DC78" w14:textId="3E5641BB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3. </w:t>
      </w:r>
      <w:r>
        <w:rPr>
          <w:rFonts w:asciiTheme="majorHAnsi" w:hAnsiTheme="majorHAnsi"/>
          <w:i/>
          <w:iCs/>
          <w:sz w:val="24"/>
          <w:szCs w:val="24"/>
        </w:rPr>
        <w:t>Z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apisz wynik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1</w:t>
      </w:r>
      <w:r>
        <w:rPr>
          <w:rFonts w:asciiTheme="majorHAnsi" w:hAnsiTheme="majorHAnsi"/>
          <w:i/>
          <w:iCs/>
          <w:sz w:val="24"/>
          <w:szCs w:val="24"/>
        </w:rPr>
        <w:t xml:space="preserve"> na swoim dysku</w:t>
      </w:r>
    </w:p>
    <w:p w14:paraId="0E248445" w14:textId="77777777" w:rsidR="00C269E2" w:rsidRPr="005A4A7C" w:rsidRDefault="00C269E2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F8BCFAB" w14:textId="77777777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4. 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Uzupełnij </w:t>
      </w:r>
      <w:proofErr w:type="spellStart"/>
      <w:r w:rsidRPr="007924C5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7924C5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2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 o informacje o projekcie</w:t>
      </w:r>
    </w:p>
    <w:p w14:paraId="71AAB86C" w14:textId="77777777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7924C5">
        <w:rPr>
          <w:rFonts w:asciiTheme="majorHAnsi" w:hAnsiTheme="majorHAnsi"/>
          <w:i/>
          <w:iCs/>
          <w:sz w:val="24"/>
          <w:szCs w:val="24"/>
        </w:rPr>
        <w:t>W miejscach oznaczonych kolorem żółtym […] wpisz informacje dotyczące Twojego projektu lub pomysłu na innowację.</w:t>
      </w:r>
    </w:p>
    <w:p w14:paraId="3D71F741" w14:textId="77777777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5827415E" w14:textId="77777777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lastRenderedPageBreak/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 xml:space="preserve">5. </w:t>
      </w:r>
      <w:r w:rsidRPr="00A569C7">
        <w:rPr>
          <w:rFonts w:asciiTheme="majorHAnsi" w:hAnsiTheme="majorHAnsi"/>
          <w:i/>
          <w:iCs/>
          <w:sz w:val="24"/>
          <w:szCs w:val="24"/>
        </w:rPr>
        <w:t xml:space="preserve">Skopiuj całą odpowiedź z </w:t>
      </w:r>
      <w:proofErr w:type="spellStart"/>
      <w:r w:rsidRPr="00A569C7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A569C7">
        <w:rPr>
          <w:rFonts w:asciiTheme="majorHAnsi" w:hAnsiTheme="majorHAnsi"/>
          <w:i/>
          <w:iCs/>
          <w:sz w:val="24"/>
          <w:szCs w:val="24"/>
        </w:rPr>
        <w:t xml:space="preserve"> 1 wraz z </w:t>
      </w:r>
      <w:proofErr w:type="spellStart"/>
      <w:r w:rsidRPr="00A569C7">
        <w:rPr>
          <w:rFonts w:asciiTheme="majorHAnsi" w:hAnsiTheme="majorHAnsi"/>
          <w:i/>
          <w:iCs/>
          <w:sz w:val="24"/>
          <w:szCs w:val="24"/>
        </w:rPr>
        <w:t>Promptem</w:t>
      </w:r>
      <w:proofErr w:type="spellEnd"/>
      <w:r w:rsidRPr="00A569C7">
        <w:rPr>
          <w:rFonts w:asciiTheme="majorHAnsi" w:hAnsiTheme="majorHAnsi"/>
          <w:i/>
          <w:iCs/>
          <w:sz w:val="24"/>
          <w:szCs w:val="24"/>
        </w:rPr>
        <w:t xml:space="preserve"> 2 uzupełnionym o informacje zaznaczone kolorem żółtym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75039B4C" w14:textId="77777777" w:rsidR="00BD04D4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26699EE2" w14:textId="77777777" w:rsidR="00BD04D4" w:rsidRPr="00BE4780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BE4780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>6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. </w:t>
      </w:r>
      <w:r>
        <w:rPr>
          <w:rFonts w:asciiTheme="majorHAnsi" w:hAnsiTheme="majorHAnsi"/>
          <w:i/>
          <w:iCs/>
          <w:sz w:val="24"/>
          <w:szCs w:val="24"/>
        </w:rPr>
        <w:t>W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klej </w:t>
      </w:r>
      <w:r>
        <w:rPr>
          <w:rFonts w:asciiTheme="majorHAnsi" w:hAnsiTheme="majorHAnsi"/>
          <w:i/>
          <w:iCs/>
          <w:sz w:val="24"/>
          <w:szCs w:val="24"/>
        </w:rPr>
        <w:t xml:space="preserve">całość (uzyskaną odpowiedź z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 1 oraz uzupełniony </w:t>
      </w:r>
      <w:proofErr w:type="spellStart"/>
      <w:r w:rsidRPr="00BE4780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BE4780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2)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 do narzędzia AI i uruchom go w tym samym narzędziu AI (wyślij zapytanie)</w:t>
      </w:r>
    </w:p>
    <w:p w14:paraId="3D0109B6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6BDE5B23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Uwaga: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 odpowiedzi</w:t>
      </w:r>
      <w:r>
        <w:rPr>
          <w:rFonts w:asciiTheme="majorHAnsi" w:hAnsiTheme="majorHAnsi"/>
          <w:i/>
          <w:iCs/>
          <w:sz w:val="24"/>
          <w:szCs w:val="24"/>
        </w:rPr>
        <w:t xml:space="preserve">ach uzyskanych w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Promptach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, narzędzie AI </w:t>
      </w:r>
      <w:r w:rsidRPr="005A4A7C">
        <w:rPr>
          <w:rFonts w:asciiTheme="majorHAnsi" w:hAnsiTheme="majorHAnsi"/>
          <w:i/>
          <w:iCs/>
          <w:sz w:val="24"/>
          <w:szCs w:val="24"/>
        </w:rPr>
        <w:t>oznacz</w:t>
      </w:r>
      <w:r>
        <w:rPr>
          <w:rFonts w:asciiTheme="majorHAnsi" w:hAnsiTheme="majorHAnsi"/>
          <w:i/>
          <w:iCs/>
          <w:sz w:val="24"/>
          <w:szCs w:val="24"/>
        </w:rPr>
        <w:t xml:space="preserve">y wygenerowane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informacje w następujący sposób:</w:t>
      </w:r>
    </w:p>
    <w:p w14:paraId="4C5B4D9E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[FAKT] – informacja oparta na dostępnych źródłach lub literaturze,</w:t>
      </w:r>
    </w:p>
    <w:p w14:paraId="65BD82A2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[PROXY] – przybliżenie oparte na danych podobnych rynków lub przypadków,</w:t>
      </w:r>
    </w:p>
    <w:p w14:paraId="324971B2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[HIPOTEZA] – założenie wymagające weryfikacji,</w:t>
      </w:r>
    </w:p>
    <w:p w14:paraId="469B8245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[BRAK DANYCH] – brak wiarygodnych informacji.</w:t>
      </w:r>
    </w:p>
    <w:p w14:paraId="56E16B47" w14:textId="77777777" w:rsidR="00BD04D4" w:rsidRPr="005A4A7C" w:rsidRDefault="00BD04D4" w:rsidP="00BD04D4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20DD774F" w14:textId="77777777" w:rsidR="00BD04D4" w:rsidRDefault="00BD04D4" w:rsidP="00BD04D4">
      <w:pPr>
        <w:rPr>
          <w:rFonts w:asciiTheme="majorHAnsi" w:hAnsiTheme="majorHAnsi"/>
          <w:i/>
          <w:iCs/>
          <w:sz w:val="24"/>
          <w:szCs w:val="24"/>
        </w:rPr>
      </w:pP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Prompty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zostały przygotowane jako narzędzie pomocnicze do pracy z materiałami zawartymi w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playbooku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dotyczącym </w:t>
      </w:r>
      <w:r>
        <w:rPr>
          <w:rFonts w:asciiTheme="majorHAnsi" w:hAnsiTheme="majorHAnsi"/>
          <w:i/>
          <w:iCs/>
          <w:sz w:val="24"/>
          <w:szCs w:val="24"/>
        </w:rPr>
        <w:t xml:space="preserve">wdrażania innowacji i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komercjalizacji </w:t>
      </w:r>
      <w:r>
        <w:rPr>
          <w:rFonts w:asciiTheme="majorHAnsi" w:hAnsiTheme="majorHAnsi"/>
          <w:i/>
          <w:iCs/>
          <w:sz w:val="24"/>
          <w:szCs w:val="24"/>
        </w:rPr>
        <w:t>wyników badań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. Pełny podręcznik, do którego odnoszą się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prompty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>, jest dostępny w publikacji „</w:t>
      </w:r>
      <w:r>
        <w:rPr>
          <w:rFonts w:asciiTheme="majorHAnsi" w:hAnsiTheme="majorHAnsi"/>
          <w:i/>
          <w:iCs/>
          <w:sz w:val="24"/>
          <w:szCs w:val="24"/>
        </w:rPr>
        <w:t>Komercjalizacja bez teorii. Playbook dla innowatorów</w:t>
      </w:r>
      <w:r w:rsidRPr="005A4A7C">
        <w:rPr>
          <w:rFonts w:asciiTheme="majorHAnsi" w:hAnsiTheme="majorHAnsi"/>
          <w:i/>
          <w:iCs/>
          <w:sz w:val="24"/>
          <w:szCs w:val="24"/>
        </w:rPr>
        <w:t>” oraz na stronie internetowej projektu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b/>
          <w:bCs/>
          <w:i/>
          <w:iCs/>
          <w:sz w:val="24"/>
          <w:szCs w:val="24"/>
        </w:rPr>
        <w:t>https://innowacje.wzp.pl/?p=4945&amp;preview=true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6B00D6F4" w14:textId="77777777" w:rsidR="00BD04D4" w:rsidRDefault="00BD04D4" w:rsidP="005B06C7">
      <w:pPr>
        <w:pStyle w:val="Tytu"/>
      </w:pPr>
    </w:p>
    <w:p w14:paraId="660D793F" w14:textId="0CB731DE" w:rsidR="00153D48" w:rsidRDefault="00153D48" w:rsidP="005B06C7">
      <w:pPr>
        <w:pStyle w:val="Tytu"/>
      </w:pPr>
      <w:r w:rsidRPr="00153D48">
        <w:t>Prompt 1 „Kto siedzi po drugiej stronie stołu?” + tabela strategiczna rozmowy</w:t>
      </w:r>
    </w:p>
    <w:p w14:paraId="2DF1445F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Jesteś doświadczonym specjalistą ds. komercjalizacji i sprzedaży konsultacyjnej (Polska/UE).</w:t>
      </w:r>
    </w:p>
    <w:p w14:paraId="1BD8CC3A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Pracujesz jak analityk: nie zgadujesz i nie konfabulujesz.</w:t>
      </w:r>
    </w:p>
    <w:p w14:paraId="671F8D22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Jeśli czegoś nie da się ustalić bez rozmów lub danych, oznaczasz to jako [HIPOTEZA] i wskazujesz, jak to sprawdzić.</w:t>
      </w:r>
    </w:p>
    <w:p w14:paraId="407636CE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STYL</w:t>
      </w:r>
    </w:p>
    <w:p w14:paraId="1221546E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Pisz formalnie i jasno, bez kolokwializmów.</w:t>
      </w:r>
    </w:p>
    <w:p w14:paraId="23B0C067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lastRenderedPageBreak/>
        <w:t>- Unikaj skrótów i żargonu; jeśli musisz użyć terminu specjalistycznego, wyjaśnij go w 1 zdaniu.</w:t>
      </w:r>
    </w:p>
    <w:p w14:paraId="4ED1EAFC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Każdy punkt maksymalnie 1 zdanie.</w:t>
      </w:r>
    </w:p>
    <w:p w14:paraId="6630AEE5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Nie twórz list „dla kompletności”; wpisuj tylko to, co ma realny sens dla podanego modelu i segmentu.</w:t>
      </w:r>
    </w:p>
    <w:p w14:paraId="74B26FD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CEL </w:t>
      </w:r>
    </w:p>
    <w:p w14:paraId="7C7A67F8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Na podstawie opisu rozwiązania przygotuj:</w:t>
      </w:r>
    </w:p>
    <w:p w14:paraId="7EF38A81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1) Mapę ról po „drugiej stronie stołu” (3 role) dla KAŻDEGO wybranego segmentu.</w:t>
      </w:r>
    </w:p>
    <w:p w14:paraId="601568FA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2) Tabelę „Jak rozmawiać z osobami decyzyjnymi” (rola → ból → argument → błąd krytyczny).</w:t>
      </w:r>
    </w:p>
    <w:p w14:paraId="3069313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3) Zasadę „weta” (kto może zatrzymać temat i na jakim etapie).</w:t>
      </w:r>
    </w:p>
    <w:p w14:paraId="4E92B2A6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4) Najkrótszy plan walidacji w 14 dni: jak ustalić, kto naprawdę pełni te role i co ich blokuje.</w:t>
      </w:r>
    </w:p>
    <w:p w14:paraId="6CDC5AB3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WAŻNE: DOBÓR RÓL (zawsze 3 karty)</w:t>
      </w:r>
    </w:p>
    <w:p w14:paraId="5C908168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Jeśli model to B2B/B2G:</w:t>
      </w:r>
    </w:p>
    <w:p w14:paraId="2EC160B4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Karta 1: „Decydent budżetowy” (osoba od pieniędzy i priorytetów).</w:t>
      </w:r>
    </w:p>
    <w:p w14:paraId="4BA79EC6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Karta 2: „Użytkownik / techniczny” (osoba, która będzie używać lub wdrażać).</w:t>
      </w:r>
    </w:p>
    <w:p w14:paraId="7882F369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Karta 3: „Strażnik” (osoba od procedur, zgodności, zakupów, bezpieczeństwa).</w:t>
      </w:r>
    </w:p>
    <w:p w14:paraId="52C0E90C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Jeśli model to B2C:</w:t>
      </w:r>
    </w:p>
    <w:p w14:paraId="4DB94C66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Karta 1: „Płatnik” (kto płaci).</w:t>
      </w:r>
    </w:p>
    <w:p w14:paraId="58B4B321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Karta 2: „Użytkownik” (kto używa).</w:t>
      </w:r>
    </w:p>
    <w:p w14:paraId="2748DD2B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Karta 3: „Strażnik” (co lub kto może zablokować decyzję, np. prywatność, komfort, partner, lekarz, pracodawca).</w:t>
      </w:r>
    </w:p>
    <w:p w14:paraId="31598ED7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WEJŚCIE</w:t>
      </w:r>
    </w:p>
    <w:p w14:paraId="53C9AE3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1) Nazwa rozwiązania: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7B2E35B8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lastRenderedPageBreak/>
        <w:t>2) Opis produktu/usługi (3–10 zdań):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36CFD2B3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3) Segmenty klientów (max 3–6) oraz płatnik (jeśli znane): </w:t>
      </w:r>
      <w:r w:rsidRPr="00BD04D4">
        <w:rPr>
          <w:i/>
          <w:iCs/>
          <w:sz w:val="24"/>
          <w:szCs w:val="24"/>
          <w:highlight w:val="yellow"/>
        </w:rPr>
        <w:t>[WKLEJ</w:t>
      </w:r>
      <w:r w:rsidRPr="00153D48">
        <w:rPr>
          <w:i/>
          <w:iCs/>
          <w:sz w:val="24"/>
          <w:szCs w:val="24"/>
        </w:rPr>
        <w:t>]</w:t>
      </w:r>
    </w:p>
    <w:p w14:paraId="5DD2E46F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4) Model sprzedaży: [B2C/B2B/B2G/hybryda] + kto płaci: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7E925422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5) Geografia: [PL/UE/kraje]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4EB28613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6) Cena i kanały (jeśli znane): [</w:t>
      </w:r>
      <w:r w:rsidRPr="00BD04D4">
        <w:rPr>
          <w:i/>
          <w:iCs/>
          <w:sz w:val="24"/>
          <w:szCs w:val="24"/>
          <w:highlight w:val="yellow"/>
        </w:rPr>
        <w:t>WKLEJ lub BRAK</w:t>
      </w:r>
      <w:r w:rsidRPr="00153D48">
        <w:rPr>
          <w:i/>
          <w:iCs/>
          <w:sz w:val="24"/>
          <w:szCs w:val="24"/>
        </w:rPr>
        <w:t>]</w:t>
      </w:r>
    </w:p>
    <w:p w14:paraId="31CE6C22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7) Ograniczenia i rzeczy „</w:t>
      </w:r>
      <w:proofErr w:type="spellStart"/>
      <w:r w:rsidRPr="00153D48">
        <w:rPr>
          <w:i/>
          <w:iCs/>
          <w:sz w:val="24"/>
          <w:szCs w:val="24"/>
        </w:rPr>
        <w:t>nienegocjowalne</w:t>
      </w:r>
      <w:proofErr w:type="spellEnd"/>
      <w:r w:rsidRPr="00153D48">
        <w:rPr>
          <w:i/>
          <w:iCs/>
          <w:sz w:val="24"/>
          <w:szCs w:val="24"/>
        </w:rPr>
        <w:t>”: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57171709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ZASADY RZETELNOŚCI</w:t>
      </w:r>
    </w:p>
    <w:p w14:paraId="2BDBA770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Jeśli opisujesz typowe zachowania ról bez twardych danych, oznacz jako [PROXY] (praktyka rynkowa) lub [HIPOTEZA] (do sprawdzenia).</w:t>
      </w:r>
    </w:p>
    <w:p w14:paraId="24B32E22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Jeśli podajesz liczby lub fakty rynkowe, oznacz [FAKT] i podaj źródło (link + data dostępu).</w:t>
      </w:r>
    </w:p>
    <w:p w14:paraId="08FD9BE8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Nie twórz pseudo-liczb.</w:t>
      </w:r>
    </w:p>
    <w:p w14:paraId="0452C6B0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FORMAT WYJŚCIA (NIE ZMIENIAJ)</w:t>
      </w:r>
    </w:p>
    <w:p w14:paraId="769CF246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A) Nagłówek: „Kto siedzi po drugiej stronie stołu? – [NAZWA]”</w:t>
      </w:r>
    </w:p>
    <w:p w14:paraId="7E076B4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B) Braki informacji (max 8)</w:t>
      </w:r>
    </w:p>
    <w:p w14:paraId="7DAC5D2F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C) Mapy ról (powtarzany blok dla każdego segmentu):</w:t>
      </w:r>
    </w:p>
    <w:p w14:paraId="587FC9C9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Segment: [nazwa]</w:t>
      </w:r>
    </w:p>
    <w:p w14:paraId="396D0BA5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KARTA 1: [nazwa roli] — tabela: „Kim jest (stanowiska/przykłady)” | „Priorytet (1 zdanie)” | „Co ich boli (1–3)” | „Co uznają za sukces (1–3)” | „Czego nie wolno powiedzieć (1–2)” | [FAKT/PROXY/HIPOTEZA]</w:t>
      </w:r>
    </w:p>
    <w:p w14:paraId="27649AC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KARTA 2: jw.</w:t>
      </w:r>
    </w:p>
    <w:p w14:paraId="5993667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KARTA 3: jw.</w:t>
      </w:r>
    </w:p>
    <w:p w14:paraId="06CFB636" w14:textId="730CAE54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D) „Jak rozmawiać z tymi rolami” </w:t>
      </w:r>
      <w:r w:rsidR="009E3202">
        <w:rPr>
          <w:i/>
          <w:iCs/>
          <w:sz w:val="24"/>
          <w:szCs w:val="24"/>
        </w:rPr>
        <w:t>-</w:t>
      </w:r>
      <w:r w:rsidRPr="00153D48">
        <w:rPr>
          <w:i/>
          <w:iCs/>
          <w:sz w:val="24"/>
          <w:szCs w:val="24"/>
        </w:rPr>
        <w:t xml:space="preserve"> tabela strategiczna:</w:t>
      </w:r>
    </w:p>
    <w:p w14:paraId="698DDF33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Rola | Co ich boli | Twój argument (1–2 zdania) | Błąd krytyczny startupu | [FAKT/PROXY/HIPOTEZA]</w:t>
      </w:r>
    </w:p>
    <w:p w14:paraId="02B8A077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lastRenderedPageBreak/>
        <w:t>E) „Zasada weta” (3–6 punktów, każdy 1 zdanie): kto może zatrzymać temat i co to oznacza praktycznie.</w:t>
      </w:r>
    </w:p>
    <w:p w14:paraId="7FF0AF25" w14:textId="42258BF9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F) „Plan walidacji w 14 dni” </w:t>
      </w:r>
      <w:r w:rsidR="009E3202">
        <w:rPr>
          <w:i/>
          <w:iCs/>
          <w:sz w:val="24"/>
          <w:szCs w:val="24"/>
        </w:rPr>
        <w:t>-</w:t>
      </w:r>
      <w:r w:rsidRPr="00153D48">
        <w:rPr>
          <w:i/>
          <w:iCs/>
          <w:sz w:val="24"/>
          <w:szCs w:val="24"/>
        </w:rPr>
        <w:t xml:space="preserve"> tabela:</w:t>
      </w:r>
    </w:p>
    <w:p w14:paraId="4F7C2E4E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Dzień | Co robimy | Kogo pytamy | Jakie pytanie kontrolne | Miara | Próg, że temat ma sens</w:t>
      </w:r>
    </w:p>
    <w:p w14:paraId="6A094DA9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G) „Najczęstsze ryzyka błędnej identyfikacji ról” (max 5)</w:t>
      </w:r>
    </w:p>
    <w:p w14:paraId="01F538BF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H) Źródła (tylko jeśli użyto [FAKT])</w:t>
      </w:r>
    </w:p>
    <w:p w14:paraId="378E9D87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</w:p>
    <w:p w14:paraId="753E08FA" w14:textId="77777777" w:rsidR="00153D48" w:rsidRPr="00153D48" w:rsidRDefault="00153D48" w:rsidP="005B06C7">
      <w:pPr>
        <w:pStyle w:val="Tytu"/>
      </w:pPr>
      <w:r w:rsidRPr="00153D48">
        <w:t>Prompt 2 „Jednominutowy pitch: szablon rozmowy”</w:t>
      </w:r>
    </w:p>
    <w:p w14:paraId="67EB53DB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Jesteś doświadczonym specjalistą ds. komercjalizacji i przygotowania krótkich prezentacji sprzedażowych (Polska/UE).</w:t>
      </w:r>
    </w:p>
    <w:p w14:paraId="49FCEE45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Pracujesz jak analityk: bez konfabulacji; brak danych oznaczasz wprost jako [HIPOTEZA] lub „BRAK WIARYGODNYCH DANYCH”.</w:t>
      </w:r>
    </w:p>
    <w:p w14:paraId="074DB49F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STYL</w:t>
      </w:r>
    </w:p>
    <w:p w14:paraId="4B16EC49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Pisz formalnie i jasno, bez kolokwializmów.</w:t>
      </w:r>
    </w:p>
    <w:p w14:paraId="49739305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Unikaj skrótów i żargonu; jeśli musisz użyć terminu specjalistycznego, wyjaśnij go w 1 zdaniu.</w:t>
      </w:r>
    </w:p>
    <w:p w14:paraId="71DC133C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Każdy punkt maksymalnie 1 zdanie.</w:t>
      </w:r>
    </w:p>
    <w:p w14:paraId="22DADEA2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Zero sloganów; tylko konkret.</w:t>
      </w:r>
    </w:p>
    <w:p w14:paraId="419BADD1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CEL </w:t>
      </w:r>
    </w:p>
    <w:p w14:paraId="0C67F0EA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Na podstawie opisu projektu przygotuj:</w:t>
      </w:r>
    </w:p>
    <w:p w14:paraId="0A91E726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1) Jednominutowy </w:t>
      </w:r>
      <w:proofErr w:type="spellStart"/>
      <w:r w:rsidRPr="00153D48">
        <w:rPr>
          <w:i/>
          <w:iCs/>
          <w:sz w:val="24"/>
          <w:szCs w:val="24"/>
        </w:rPr>
        <w:t>pitch</w:t>
      </w:r>
      <w:proofErr w:type="spellEnd"/>
      <w:r w:rsidRPr="00153D48">
        <w:rPr>
          <w:i/>
          <w:iCs/>
          <w:sz w:val="24"/>
          <w:szCs w:val="24"/>
        </w:rPr>
        <w:t xml:space="preserve"> jako „szablon rozmowy” (6–8 kroków).</w:t>
      </w:r>
    </w:p>
    <w:p w14:paraId="1A5D61BE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lastRenderedPageBreak/>
        <w:t>2) Tabelę „Źle vs Dobrze” dla kluczowych elementów, żeby od razu było widać, co jest nieprecyzyjne.</w:t>
      </w:r>
    </w:p>
    <w:p w14:paraId="0B7B6DB3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3) Trzy kontrolne zasady jakości: „diagnoza przyczyny”, „kotwica rynkowa”, „dowód słuszności”.</w:t>
      </w:r>
    </w:p>
    <w:p w14:paraId="192C1DEF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4) Test „jednego oddechu”: co skrócić i jak, jeśli </w:t>
      </w:r>
      <w:proofErr w:type="spellStart"/>
      <w:r w:rsidRPr="00153D48">
        <w:rPr>
          <w:i/>
          <w:iCs/>
          <w:sz w:val="24"/>
          <w:szCs w:val="24"/>
        </w:rPr>
        <w:t>pitch</w:t>
      </w:r>
      <w:proofErr w:type="spellEnd"/>
      <w:r w:rsidRPr="00153D48">
        <w:rPr>
          <w:i/>
          <w:iCs/>
          <w:sz w:val="24"/>
          <w:szCs w:val="24"/>
        </w:rPr>
        <w:t xml:space="preserve"> nie przechodzi próby czytania na głos.</w:t>
      </w:r>
    </w:p>
    <w:p w14:paraId="4C850C40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WEJŚCIE</w:t>
      </w:r>
    </w:p>
    <w:p w14:paraId="2733D675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1) Nazwa rozwiązania: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0AB70CD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2) Segment docelowy i płatnik: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2B754344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3) Opis produktu/usługi (3–10 zdań):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4CA25E65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4) Najważniejsze </w:t>
      </w:r>
      <w:proofErr w:type="spellStart"/>
      <w:r w:rsidRPr="00153D48">
        <w:rPr>
          <w:i/>
          <w:iCs/>
          <w:sz w:val="24"/>
          <w:szCs w:val="24"/>
        </w:rPr>
        <w:t>use-case’y</w:t>
      </w:r>
      <w:proofErr w:type="spellEnd"/>
      <w:r w:rsidRPr="00153D48">
        <w:rPr>
          <w:i/>
          <w:iCs/>
          <w:sz w:val="24"/>
          <w:szCs w:val="24"/>
        </w:rPr>
        <w:t xml:space="preserve"> (3–8):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0C0C289A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5) Co już masz (dowody/poziom gotowości): [</w:t>
      </w:r>
      <w:r w:rsidRPr="00BD04D4">
        <w:rPr>
          <w:i/>
          <w:iCs/>
          <w:sz w:val="24"/>
          <w:szCs w:val="24"/>
          <w:highlight w:val="yellow"/>
        </w:rPr>
        <w:t>WKLEJ lub BRAK</w:t>
      </w:r>
      <w:r w:rsidRPr="00153D48">
        <w:rPr>
          <w:i/>
          <w:iCs/>
          <w:sz w:val="24"/>
          <w:szCs w:val="24"/>
        </w:rPr>
        <w:t>]</w:t>
      </w:r>
    </w:p>
    <w:p w14:paraId="497E629A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6) Czego teraz potrzebujesz (max 3):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109992C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7) Ograniczenia: [czas/budżet/regulacje/integracje] [</w:t>
      </w:r>
      <w:r w:rsidRPr="00BD04D4">
        <w:rPr>
          <w:i/>
          <w:iCs/>
          <w:sz w:val="24"/>
          <w:szCs w:val="24"/>
          <w:highlight w:val="yellow"/>
        </w:rPr>
        <w:t>WKLEJ</w:t>
      </w:r>
      <w:r w:rsidRPr="00153D48">
        <w:rPr>
          <w:i/>
          <w:iCs/>
          <w:sz w:val="24"/>
          <w:szCs w:val="24"/>
        </w:rPr>
        <w:t>]</w:t>
      </w:r>
    </w:p>
    <w:p w14:paraId="6EA188AE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ZASADY</w:t>
      </w:r>
    </w:p>
    <w:p w14:paraId="46055C9E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Jeśli podajesz liczby lub trendy, oznacz [FAKT] i podaj źródło (link + data dostępu); jeśli nie masz, wpisz „BRAK WIARYGODNYCH DANYCH”.</w:t>
      </w:r>
    </w:p>
    <w:p w14:paraId="56BEF855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- Jeśli to wniosek pośredni, oznacz [PROXY] i opisz, co jest </w:t>
      </w:r>
      <w:proofErr w:type="spellStart"/>
      <w:r w:rsidRPr="00153D48">
        <w:rPr>
          <w:i/>
          <w:iCs/>
          <w:sz w:val="24"/>
          <w:szCs w:val="24"/>
        </w:rPr>
        <w:t>proxy</w:t>
      </w:r>
      <w:proofErr w:type="spellEnd"/>
      <w:r w:rsidRPr="00153D48">
        <w:rPr>
          <w:i/>
          <w:iCs/>
          <w:sz w:val="24"/>
          <w:szCs w:val="24"/>
        </w:rPr>
        <w:t>.</w:t>
      </w:r>
    </w:p>
    <w:p w14:paraId="7749B409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- Jeśli to założenie do sprawdzenia, oznacz [HIPOTEZA].</w:t>
      </w:r>
    </w:p>
    <w:p w14:paraId="618CB155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FORMAT WYJŚCIA (NIE ZMIENIAJ)</w:t>
      </w:r>
    </w:p>
    <w:p w14:paraId="6D7BF1A7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A) Nagłówek: „Jednominutowy </w:t>
      </w:r>
      <w:proofErr w:type="spellStart"/>
      <w:r w:rsidRPr="00153D48">
        <w:rPr>
          <w:i/>
          <w:iCs/>
          <w:sz w:val="24"/>
          <w:szCs w:val="24"/>
        </w:rPr>
        <w:t>pitch</w:t>
      </w:r>
      <w:proofErr w:type="spellEnd"/>
      <w:r w:rsidRPr="00153D48">
        <w:rPr>
          <w:i/>
          <w:iCs/>
          <w:sz w:val="24"/>
          <w:szCs w:val="24"/>
        </w:rPr>
        <w:t xml:space="preserve"> – [NAZWA]”</w:t>
      </w:r>
    </w:p>
    <w:p w14:paraId="46F28376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B) Braki informacji (max 6)</w:t>
      </w:r>
    </w:p>
    <w:p w14:paraId="60AA2001" w14:textId="487BD33E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C) „Pitch w 60 sekund (czytany na głos)” </w:t>
      </w:r>
      <w:r w:rsidR="009E3202">
        <w:rPr>
          <w:i/>
          <w:iCs/>
          <w:sz w:val="24"/>
          <w:szCs w:val="24"/>
        </w:rPr>
        <w:t>-</w:t>
      </w:r>
      <w:r w:rsidRPr="00153D48">
        <w:rPr>
          <w:i/>
          <w:iCs/>
          <w:sz w:val="24"/>
          <w:szCs w:val="24"/>
        </w:rPr>
        <w:t xml:space="preserve"> kroki 1–8, każdy 1 zdanie, w kolejności:</w:t>
      </w:r>
    </w:p>
    <w:p w14:paraId="799AB3E8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1) Dla kogo to jest (konkretna osoba/rola).</w:t>
      </w:r>
    </w:p>
    <w:p w14:paraId="3EF4BA8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lastRenderedPageBreak/>
        <w:t xml:space="preserve">   2) Jaki mają problem i kiedy go odczuwają.</w:t>
      </w:r>
    </w:p>
    <w:p w14:paraId="4DA58305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3) Dlaczego to jest główna przyczyna (nie objaw).</w:t>
      </w:r>
    </w:p>
    <w:p w14:paraId="61A041D0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4) Co oferujesz (rozwiązanie w 1 zdaniu).</w:t>
      </w:r>
    </w:p>
    <w:p w14:paraId="5C09B116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5) Co jest inne niż u alternatyw (wyróżnik w 1 zdaniu).</w:t>
      </w:r>
    </w:p>
    <w:p w14:paraId="7ADB81B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6) Jaki jest dowód wiarygodności (lub [HIPOTEZA], jeśli jeszcze nie ma).</w:t>
      </w:r>
    </w:p>
    <w:p w14:paraId="520D2D50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7) Jaki jest „pierwszy sukces” w krótkim czasie.</w:t>
      </w:r>
    </w:p>
    <w:p w14:paraId="5E90476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8) O co prosisz teraz (konkretny krok/spotkanie/pilot/zakup).</w:t>
      </w:r>
    </w:p>
    <w:p w14:paraId="601119FB" w14:textId="7AE272F3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D) „Tabela: Źle vs Dobrze (żeby było precyzyjnie)” </w:t>
      </w:r>
      <w:r w:rsidR="009E3202">
        <w:rPr>
          <w:i/>
          <w:iCs/>
          <w:sz w:val="24"/>
          <w:szCs w:val="24"/>
        </w:rPr>
        <w:t>-</w:t>
      </w:r>
      <w:r w:rsidRPr="00153D48">
        <w:rPr>
          <w:i/>
          <w:iCs/>
          <w:sz w:val="24"/>
          <w:szCs w:val="24"/>
        </w:rPr>
        <w:t xml:space="preserve"> tabela:</w:t>
      </w:r>
    </w:p>
    <w:p w14:paraId="0B1E95EB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Element | Źle (za ogólnie) | Dobrze (precyzyjnie) | [FAKT/PROXY/HIPOTEZA]</w:t>
      </w:r>
    </w:p>
    <w:p w14:paraId="2F6A02C8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Wiersze: „Docelowy użytkownik”, „Główna przyczyna”, „Wyróżnik”, „Dowód”, „Pierwszy sukces”, „Prośba (</w:t>
      </w:r>
      <w:proofErr w:type="spellStart"/>
      <w:r w:rsidRPr="00153D48">
        <w:rPr>
          <w:i/>
          <w:iCs/>
          <w:sz w:val="24"/>
          <w:szCs w:val="24"/>
        </w:rPr>
        <w:t>ask</w:t>
      </w:r>
      <w:proofErr w:type="spellEnd"/>
      <w:r w:rsidRPr="00153D48">
        <w:rPr>
          <w:i/>
          <w:iCs/>
          <w:sz w:val="24"/>
          <w:szCs w:val="24"/>
        </w:rPr>
        <w:t>)”.</w:t>
      </w:r>
    </w:p>
    <w:p w14:paraId="10F98528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E) „3 zasady jakości </w:t>
      </w:r>
      <w:proofErr w:type="spellStart"/>
      <w:r w:rsidRPr="00153D48">
        <w:rPr>
          <w:i/>
          <w:iCs/>
          <w:sz w:val="24"/>
          <w:szCs w:val="24"/>
        </w:rPr>
        <w:t>pitchu</w:t>
      </w:r>
      <w:proofErr w:type="spellEnd"/>
      <w:r w:rsidRPr="00153D48">
        <w:rPr>
          <w:i/>
          <w:iCs/>
          <w:sz w:val="24"/>
          <w:szCs w:val="24"/>
        </w:rPr>
        <w:t>” (każda 1 zdanie + jak sprawdzić w 7 dni):</w:t>
      </w:r>
    </w:p>
    <w:p w14:paraId="4F76027B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Diagnoza przyczyny: [opis + test]</w:t>
      </w:r>
    </w:p>
    <w:p w14:paraId="7D4A164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Kotwica rynkowa: [opis + test]</w:t>
      </w:r>
    </w:p>
    <w:p w14:paraId="1E467E36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Dowód słuszności: [opis + test]</w:t>
      </w:r>
    </w:p>
    <w:p w14:paraId="1164A95F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F) „Test jednego oddechu”:</w:t>
      </w:r>
    </w:p>
    <w:p w14:paraId="5DC26D7D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Czy da się przeczytać całość na głos bez przerwy? [TAK/NIE] [HIPOTEZA]</w:t>
      </w:r>
    </w:p>
    <w:p w14:paraId="06EF354C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Co skrócić w pierwszej kolejności (3 punkty).</w:t>
      </w:r>
    </w:p>
    <w:p w14:paraId="21DC52C4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   - Krótsza wersja </w:t>
      </w:r>
      <w:proofErr w:type="spellStart"/>
      <w:r w:rsidRPr="00153D48">
        <w:rPr>
          <w:i/>
          <w:iCs/>
          <w:sz w:val="24"/>
          <w:szCs w:val="24"/>
        </w:rPr>
        <w:t>pitchu</w:t>
      </w:r>
      <w:proofErr w:type="spellEnd"/>
      <w:r w:rsidRPr="00153D48">
        <w:rPr>
          <w:i/>
          <w:iCs/>
          <w:sz w:val="24"/>
          <w:szCs w:val="24"/>
        </w:rPr>
        <w:t xml:space="preserve"> (maks. 3 zdania).</w:t>
      </w:r>
    </w:p>
    <w:p w14:paraId="1C5FFED9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 xml:space="preserve">G) „Najczęstsze błędy, które psują </w:t>
      </w:r>
      <w:proofErr w:type="spellStart"/>
      <w:r w:rsidRPr="00153D48">
        <w:rPr>
          <w:i/>
          <w:iCs/>
          <w:sz w:val="24"/>
          <w:szCs w:val="24"/>
        </w:rPr>
        <w:t>pitch</w:t>
      </w:r>
      <w:proofErr w:type="spellEnd"/>
      <w:r w:rsidRPr="00153D48">
        <w:rPr>
          <w:i/>
          <w:iCs/>
          <w:sz w:val="24"/>
          <w:szCs w:val="24"/>
        </w:rPr>
        <w:t>” (max 5, każdy 1 zdanie).</w:t>
      </w:r>
    </w:p>
    <w:p w14:paraId="29C095E9" w14:textId="77777777" w:rsidR="00153D48" w:rsidRPr="00153D48" w:rsidRDefault="00153D48" w:rsidP="00153D48">
      <w:pPr>
        <w:spacing w:line="300" w:lineRule="auto"/>
        <w:rPr>
          <w:i/>
          <w:iCs/>
          <w:sz w:val="24"/>
          <w:szCs w:val="24"/>
        </w:rPr>
      </w:pPr>
      <w:r w:rsidRPr="00153D48">
        <w:rPr>
          <w:i/>
          <w:iCs/>
          <w:sz w:val="24"/>
          <w:szCs w:val="24"/>
        </w:rPr>
        <w:t>H) Źródła (tylko jeśli użyto [FAKT])</w:t>
      </w:r>
    </w:p>
    <w:p w14:paraId="238ECCF8" w14:textId="0E93EEE2" w:rsidR="008A688B" w:rsidRPr="00153D48" w:rsidRDefault="008A688B" w:rsidP="00153D48">
      <w:pPr>
        <w:spacing w:line="300" w:lineRule="auto"/>
        <w:rPr>
          <w:sz w:val="24"/>
          <w:szCs w:val="24"/>
        </w:rPr>
      </w:pPr>
    </w:p>
    <w:sectPr w:rsidR="008A688B" w:rsidRPr="00153D48" w:rsidSect="00646642">
      <w:headerReference w:type="default" r:id="rId11"/>
      <w:footerReference w:type="default" r:id="rId12"/>
      <w:pgSz w:w="11906" w:h="16838"/>
      <w:pgMar w:top="1417" w:right="1416" w:bottom="1417" w:left="1417" w:header="708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1E40" w14:textId="77777777" w:rsidR="005655DB" w:rsidRDefault="005655DB" w:rsidP="008209BD">
      <w:pPr>
        <w:spacing w:before="0" w:after="0" w:line="240" w:lineRule="auto"/>
      </w:pPr>
      <w:r>
        <w:separator/>
      </w:r>
    </w:p>
  </w:endnote>
  <w:endnote w:type="continuationSeparator" w:id="0">
    <w:p w14:paraId="524349D1" w14:textId="77777777" w:rsidR="005655DB" w:rsidRDefault="005655DB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0B5C" w14:textId="11A298AC" w:rsidR="008209BD" w:rsidRDefault="0064664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FDC1AC" wp14:editId="7A9F2856">
          <wp:simplePos x="0" y="0"/>
          <wp:positionH relativeFrom="column">
            <wp:posOffset>-33020</wp:posOffset>
          </wp:positionH>
          <wp:positionV relativeFrom="paragraph">
            <wp:posOffset>491490</wp:posOffset>
          </wp:positionV>
          <wp:extent cx="5753100" cy="647700"/>
          <wp:effectExtent l="0" t="0" r="0" b="0"/>
          <wp:wrapNone/>
          <wp:docPr id="17311520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F8E4" w14:textId="77777777" w:rsidR="005655DB" w:rsidRDefault="005655DB" w:rsidP="008209BD">
      <w:pPr>
        <w:spacing w:before="0" w:after="0" w:line="240" w:lineRule="auto"/>
      </w:pPr>
      <w:r>
        <w:separator/>
      </w:r>
    </w:p>
  </w:footnote>
  <w:footnote w:type="continuationSeparator" w:id="0">
    <w:p w14:paraId="703CFE4F" w14:textId="77777777" w:rsidR="005655DB" w:rsidRDefault="005655DB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596520D5" w:rsidR="009A31C4" w:rsidRDefault="001125E8" w:rsidP="009A31C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17A973AF" wp14:editId="5AC7AE0E">
                <wp:extent cx="2252650" cy="704850"/>
                <wp:effectExtent l="0" t="0" r="0" b="0"/>
                <wp:docPr id="1527173488" name="Obraz 1527173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73811F5" w:rsidR="009A31C4" w:rsidRDefault="009A31C4" w:rsidP="009A31C4">
          <w:pPr>
            <w:pStyle w:val="Nagwek"/>
            <w:jc w:val="right"/>
          </w:pPr>
        </w:p>
      </w:tc>
    </w:tr>
  </w:tbl>
  <w:p w14:paraId="44E1CFD8" w14:textId="2F5BCE23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65A93"/>
    <w:rsid w:val="000754B8"/>
    <w:rsid w:val="0008076F"/>
    <w:rsid w:val="000A68FE"/>
    <w:rsid w:val="000C4E7F"/>
    <w:rsid w:val="000E2BF3"/>
    <w:rsid w:val="000E2D64"/>
    <w:rsid w:val="000E523A"/>
    <w:rsid w:val="000F397E"/>
    <w:rsid w:val="00110858"/>
    <w:rsid w:val="001125E8"/>
    <w:rsid w:val="0014080B"/>
    <w:rsid w:val="0014208C"/>
    <w:rsid w:val="001503F8"/>
    <w:rsid w:val="00153D48"/>
    <w:rsid w:val="00155477"/>
    <w:rsid w:val="00160952"/>
    <w:rsid w:val="001621C0"/>
    <w:rsid w:val="00176548"/>
    <w:rsid w:val="001B4F27"/>
    <w:rsid w:val="001D1C59"/>
    <w:rsid w:val="001D62DA"/>
    <w:rsid w:val="001F3CC3"/>
    <w:rsid w:val="002227D4"/>
    <w:rsid w:val="002444F1"/>
    <w:rsid w:val="00267D68"/>
    <w:rsid w:val="002725E0"/>
    <w:rsid w:val="00274609"/>
    <w:rsid w:val="002C650D"/>
    <w:rsid w:val="002D1726"/>
    <w:rsid w:val="002D33AD"/>
    <w:rsid w:val="002D39B6"/>
    <w:rsid w:val="002E3C99"/>
    <w:rsid w:val="002F16A7"/>
    <w:rsid w:val="002F16E0"/>
    <w:rsid w:val="003049C4"/>
    <w:rsid w:val="00307B80"/>
    <w:rsid w:val="003164AD"/>
    <w:rsid w:val="00362880"/>
    <w:rsid w:val="003822B1"/>
    <w:rsid w:val="00382CB0"/>
    <w:rsid w:val="00384D61"/>
    <w:rsid w:val="003A12EE"/>
    <w:rsid w:val="003B1AB8"/>
    <w:rsid w:val="003B20C2"/>
    <w:rsid w:val="003B7BE4"/>
    <w:rsid w:val="003D2FE6"/>
    <w:rsid w:val="003D3493"/>
    <w:rsid w:val="00407683"/>
    <w:rsid w:val="00410CD9"/>
    <w:rsid w:val="00433275"/>
    <w:rsid w:val="00443265"/>
    <w:rsid w:val="004E58E3"/>
    <w:rsid w:val="005471F4"/>
    <w:rsid w:val="00556B07"/>
    <w:rsid w:val="00563849"/>
    <w:rsid w:val="005655DB"/>
    <w:rsid w:val="0058135D"/>
    <w:rsid w:val="005A6AEB"/>
    <w:rsid w:val="005B06C7"/>
    <w:rsid w:val="005B359B"/>
    <w:rsid w:val="005C35E3"/>
    <w:rsid w:val="005D0F0C"/>
    <w:rsid w:val="005D7D2A"/>
    <w:rsid w:val="0060015A"/>
    <w:rsid w:val="00634D4C"/>
    <w:rsid w:val="00645D81"/>
    <w:rsid w:val="00646642"/>
    <w:rsid w:val="006770CA"/>
    <w:rsid w:val="006A2B28"/>
    <w:rsid w:val="006B31C7"/>
    <w:rsid w:val="006D2CAB"/>
    <w:rsid w:val="006D56AB"/>
    <w:rsid w:val="006E2109"/>
    <w:rsid w:val="006E6208"/>
    <w:rsid w:val="006F08CD"/>
    <w:rsid w:val="00700FFB"/>
    <w:rsid w:val="00726052"/>
    <w:rsid w:val="00740F22"/>
    <w:rsid w:val="00746622"/>
    <w:rsid w:val="0075522F"/>
    <w:rsid w:val="00762F69"/>
    <w:rsid w:val="00764965"/>
    <w:rsid w:val="007754E0"/>
    <w:rsid w:val="00783E65"/>
    <w:rsid w:val="007965B0"/>
    <w:rsid w:val="00796CF5"/>
    <w:rsid w:val="007A78AC"/>
    <w:rsid w:val="007E05A5"/>
    <w:rsid w:val="007E58AD"/>
    <w:rsid w:val="007E5D3E"/>
    <w:rsid w:val="007F716B"/>
    <w:rsid w:val="00815B83"/>
    <w:rsid w:val="008209BD"/>
    <w:rsid w:val="0083451B"/>
    <w:rsid w:val="008426EF"/>
    <w:rsid w:val="00877EE2"/>
    <w:rsid w:val="008A688B"/>
    <w:rsid w:val="008B4D40"/>
    <w:rsid w:val="008C62E6"/>
    <w:rsid w:val="008C7F34"/>
    <w:rsid w:val="008D6BDF"/>
    <w:rsid w:val="008E0812"/>
    <w:rsid w:val="00911C2E"/>
    <w:rsid w:val="00931C69"/>
    <w:rsid w:val="00942767"/>
    <w:rsid w:val="009457F0"/>
    <w:rsid w:val="009467C8"/>
    <w:rsid w:val="00960DCD"/>
    <w:rsid w:val="009679EB"/>
    <w:rsid w:val="009779BC"/>
    <w:rsid w:val="009A063E"/>
    <w:rsid w:val="009A31C4"/>
    <w:rsid w:val="009E3202"/>
    <w:rsid w:val="009E68BD"/>
    <w:rsid w:val="00A1346A"/>
    <w:rsid w:val="00A17BA9"/>
    <w:rsid w:val="00A22FB6"/>
    <w:rsid w:val="00AB01DB"/>
    <w:rsid w:val="00AB06A2"/>
    <w:rsid w:val="00AC463C"/>
    <w:rsid w:val="00AD0E9A"/>
    <w:rsid w:val="00AE28E8"/>
    <w:rsid w:val="00AF372B"/>
    <w:rsid w:val="00B26344"/>
    <w:rsid w:val="00B40791"/>
    <w:rsid w:val="00B713EB"/>
    <w:rsid w:val="00B979D7"/>
    <w:rsid w:val="00BC2398"/>
    <w:rsid w:val="00BD04D4"/>
    <w:rsid w:val="00BF430C"/>
    <w:rsid w:val="00C269E2"/>
    <w:rsid w:val="00C37E96"/>
    <w:rsid w:val="00C47B2D"/>
    <w:rsid w:val="00C70201"/>
    <w:rsid w:val="00C96586"/>
    <w:rsid w:val="00CD1A6C"/>
    <w:rsid w:val="00CD64D1"/>
    <w:rsid w:val="00D4306A"/>
    <w:rsid w:val="00D91D67"/>
    <w:rsid w:val="00DB1BF7"/>
    <w:rsid w:val="00DC235D"/>
    <w:rsid w:val="00DF1F3B"/>
    <w:rsid w:val="00E23D55"/>
    <w:rsid w:val="00E3308C"/>
    <w:rsid w:val="00E6361B"/>
    <w:rsid w:val="00E85244"/>
    <w:rsid w:val="00EB5FC8"/>
    <w:rsid w:val="00EF31F6"/>
    <w:rsid w:val="00F10D96"/>
    <w:rsid w:val="00F21E31"/>
    <w:rsid w:val="00F41168"/>
    <w:rsid w:val="00F65211"/>
    <w:rsid w:val="00F8771C"/>
    <w:rsid w:val="00FB091D"/>
    <w:rsid w:val="00FB1BEC"/>
    <w:rsid w:val="00FC2B13"/>
    <w:rsid w:val="00FD08A4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2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AF6F2-C927-43DB-8ED7-25FCB7B43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3</cp:revision>
  <dcterms:created xsi:type="dcterms:W3CDTF">2026-03-13T13:10:00Z</dcterms:created>
  <dcterms:modified xsi:type="dcterms:W3CDTF">2026-03-13T13:24:00Z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